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407426" w:rsidRDefault="003C6C62" w:rsidP="008A4BFE">
      <w:pPr>
        <w:widowControl w:val="0"/>
        <w:spacing w:after="0" w:line="240" w:lineRule="auto"/>
        <w:jc w:val="center"/>
        <w:rPr>
          <w:rFonts w:ascii="Avenir Light" w:hAnsi="Avenir Light"/>
          <w:b/>
          <w:bCs/>
          <w:sz w:val="16"/>
          <w:szCs w:val="16"/>
        </w:rPr>
      </w:pPr>
      <w:r>
        <w:rPr>
          <w:rFonts w:ascii="Avenir Light" w:hAnsi="Avenir Light"/>
          <w:b/>
          <w:bCs/>
          <w:sz w:val="32"/>
          <w:szCs w:val="32"/>
        </w:rPr>
        <w:t>Gott der Weisheit</w:t>
      </w:r>
    </w:p>
    <w:p w:rsidR="008A4BFE" w:rsidRPr="00407426" w:rsidRDefault="00271C32" w:rsidP="008A4BFE">
      <w:pPr>
        <w:widowControl w:val="0"/>
        <w:spacing w:after="0" w:line="240" w:lineRule="auto"/>
        <w:jc w:val="center"/>
        <w:rPr>
          <w:rFonts w:ascii="Avenir Light" w:hAnsi="Avenir Light"/>
          <w:sz w:val="16"/>
          <w:szCs w:val="16"/>
        </w:rPr>
      </w:pPr>
      <w:r w:rsidRPr="00407426">
        <w:rPr>
          <w:rFonts w:ascii="Avenir Light" w:hAnsi="Avenir Light"/>
          <w:noProof/>
          <w:sz w:val="16"/>
          <w:szCs w:val="16"/>
        </w:rPr>
        <w:drawing>
          <wp:inline distT="0" distB="0" distL="0" distR="0">
            <wp:extent cx="2288541" cy="1716406"/>
            <wp:effectExtent l="152400" t="152400" r="340360" b="340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8541" cy="1716406"/>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3C6C62" w:rsidRDefault="003C6C62" w:rsidP="003C6C62">
      <w:pPr>
        <w:widowControl w:val="0"/>
        <w:tabs>
          <w:tab w:val="right" w:pos="9072"/>
        </w:tabs>
        <w:spacing w:after="0" w:line="240" w:lineRule="auto"/>
        <w:contextualSpacing/>
        <w:jc w:val="both"/>
        <w:rPr>
          <w:rFonts w:ascii="Avenir Light" w:hAnsi="Avenir Light"/>
        </w:rPr>
      </w:pPr>
      <w:r w:rsidRPr="003C6C62">
        <w:rPr>
          <w:rFonts w:ascii="Avenir Light" w:hAnsi="Avenir Light"/>
        </w:rPr>
        <w:t>Gelobet sei der Name Gottes von Ewigkeit zu Ewigkeit, denn ihm gehören Weisheit und Stärke!</w:t>
      </w:r>
      <w:r>
        <w:rPr>
          <w:rFonts w:ascii="Avenir Light" w:hAnsi="Avenir Light"/>
        </w:rPr>
        <w:t xml:space="preserve"> </w:t>
      </w:r>
      <w:r w:rsidRPr="003C6C62">
        <w:rPr>
          <w:rFonts w:ascii="Avenir Light" w:hAnsi="Avenir Light"/>
        </w:rPr>
        <w:t> Er ändert Zeit und Stunde; er setzt Könige ab und setzt Könige ein; er gibt den Weisen ihre Weisheit und den Verständigen ihren Verstand,</w:t>
      </w:r>
      <w:r w:rsidR="00407426">
        <w:rPr>
          <w:rFonts w:ascii="Avenir Light" w:hAnsi="Avenir Light"/>
        </w:rPr>
        <w:t xml:space="preserve"> </w:t>
      </w:r>
      <w:r w:rsidRPr="003C6C62">
        <w:rPr>
          <w:rFonts w:ascii="Avenir Light" w:hAnsi="Avenir Light"/>
        </w:rPr>
        <w:t>er offenbart, was tief und verborgen ist; er weiß, was in der Finsternis liegt, und nur bei ihm ist das Licht.</w:t>
      </w:r>
      <w:r>
        <w:rPr>
          <w:rFonts w:ascii="Avenir Light" w:hAnsi="Avenir Light"/>
        </w:rPr>
        <w:t xml:space="preserve"> </w:t>
      </w:r>
      <w:r>
        <w:rPr>
          <w:rFonts w:ascii="Avenir Light" w:hAnsi="Avenir Light"/>
        </w:rPr>
        <w:tab/>
        <w:t>Daniel 2</w:t>
      </w:r>
      <w:r w:rsidR="00407426">
        <w:rPr>
          <w:rFonts w:ascii="Avenir Light" w:hAnsi="Avenir Light"/>
        </w:rPr>
        <w:t xml:space="preserve">, </w:t>
      </w:r>
      <w:r>
        <w:rPr>
          <w:rFonts w:ascii="Avenir Light" w:hAnsi="Avenir Light"/>
        </w:rPr>
        <w:t>20-21 (L</w:t>
      </w:r>
      <w:r w:rsidR="00407426">
        <w:rPr>
          <w:rFonts w:ascii="Avenir Light" w:hAnsi="Avenir Light"/>
        </w:rPr>
        <w:t>UT</w:t>
      </w:r>
      <w:r>
        <w:rPr>
          <w:rFonts w:ascii="Avenir Light" w:hAnsi="Avenir Light"/>
        </w:rPr>
        <w:t>)</w:t>
      </w:r>
    </w:p>
    <w:p w:rsidR="00407426" w:rsidRPr="00407426" w:rsidRDefault="00407426" w:rsidP="00407426">
      <w:pPr>
        <w:widowControl w:val="0"/>
        <w:tabs>
          <w:tab w:val="right" w:pos="9072"/>
        </w:tabs>
        <w:spacing w:after="0" w:line="240" w:lineRule="auto"/>
        <w:contextualSpacing/>
        <w:jc w:val="both"/>
        <w:rPr>
          <w:rFonts w:ascii="Avenir Light" w:hAnsi="Avenir Light"/>
          <w:sz w:val="10"/>
          <w:szCs w:val="10"/>
        </w:rPr>
      </w:pPr>
    </w:p>
    <w:p w:rsidR="00407426" w:rsidRDefault="00407426" w:rsidP="00407426">
      <w:pPr>
        <w:widowControl w:val="0"/>
        <w:tabs>
          <w:tab w:val="right" w:pos="9072"/>
        </w:tabs>
        <w:spacing w:after="0" w:line="240" w:lineRule="auto"/>
        <w:contextualSpacing/>
        <w:jc w:val="both"/>
        <w:rPr>
          <w:rFonts w:ascii="Avenir Light" w:hAnsi="Avenir Light"/>
        </w:rPr>
      </w:pPr>
      <w:r w:rsidRPr="00407426">
        <w:rPr>
          <w:rFonts w:ascii="Avenir Light" w:hAnsi="Avenir Light"/>
        </w:rPr>
        <w:t>Aber die Weisheit von oben ist zuerst einmal rein und klar; sodann ist sie friedliebend, freundlich, nachgiebig. Sie ist voller Erbarmen und bringt viele gute Taten hervor. Sie kennt weder Vorurteil noch Verstellung.</w:t>
      </w:r>
      <w:r>
        <w:rPr>
          <w:rFonts w:ascii="Avenir Light" w:hAnsi="Avenir Light"/>
        </w:rPr>
        <w:tab/>
        <w:t>Jakobus 3, 17 (GN)</w:t>
      </w:r>
    </w:p>
    <w:p w:rsidR="00407426" w:rsidRPr="00407426" w:rsidRDefault="00407426" w:rsidP="00407426">
      <w:pPr>
        <w:widowControl w:val="0"/>
        <w:tabs>
          <w:tab w:val="right" w:pos="9072"/>
        </w:tabs>
        <w:spacing w:after="0" w:line="240" w:lineRule="auto"/>
        <w:contextualSpacing/>
        <w:jc w:val="both"/>
        <w:rPr>
          <w:rFonts w:ascii="Avenir Light" w:hAnsi="Avenir Light"/>
          <w:sz w:val="10"/>
          <w:szCs w:val="10"/>
        </w:rPr>
      </w:pPr>
    </w:p>
    <w:p w:rsidR="00407426" w:rsidRPr="00407426" w:rsidRDefault="00407426" w:rsidP="00407426">
      <w:pPr>
        <w:widowControl w:val="0"/>
        <w:tabs>
          <w:tab w:val="right" w:pos="9072"/>
        </w:tabs>
        <w:spacing w:after="0" w:line="240" w:lineRule="auto"/>
        <w:contextualSpacing/>
        <w:jc w:val="both"/>
        <w:rPr>
          <w:rFonts w:ascii="Avenir Light" w:hAnsi="Avenir Light"/>
        </w:rPr>
      </w:pPr>
      <w:r w:rsidRPr="00407426">
        <w:rPr>
          <w:rFonts w:ascii="Avenir Light" w:hAnsi="Avenir Light"/>
        </w:rPr>
        <w:t>Dem allein weisen Gott, den wir durch Jesus Christus kennen, ihm gebühren Lob und Ehre in alle Ewigkeit. Amen!</w:t>
      </w:r>
      <w:r>
        <w:rPr>
          <w:rFonts w:ascii="Avenir Light" w:hAnsi="Avenir Light"/>
        </w:rPr>
        <w:tab/>
        <w:t>Römer 16, 27 (HFA)</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71CBD" w:rsidRDefault="00407426" w:rsidP="00A90FF6">
      <w:pPr>
        <w:widowControl w:val="0"/>
        <w:tabs>
          <w:tab w:val="right" w:pos="9072"/>
        </w:tabs>
        <w:spacing w:after="0" w:line="240" w:lineRule="auto"/>
        <w:contextualSpacing/>
        <w:jc w:val="both"/>
        <w:rPr>
          <w:rFonts w:ascii="Avenir Light" w:hAnsi="Avenir Light"/>
        </w:rPr>
      </w:pPr>
      <w:r w:rsidRPr="00407426">
        <w:rPr>
          <w:rFonts w:ascii="Avenir Light" w:hAnsi="Avenir Light"/>
        </w:rPr>
        <w:t>Den Herrn ernst nehmen ist der Anfang aller Weisheit. Gott, den Heiligen, kennen ist Einsicht.</w:t>
      </w:r>
      <w:r>
        <w:rPr>
          <w:rFonts w:ascii="Avenir Light" w:hAnsi="Avenir Light"/>
        </w:rPr>
        <w:tab/>
        <w:t>Sprüche 9, 10 (GN)</w:t>
      </w: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407426" w:rsidRPr="00407426" w:rsidRDefault="00407426" w:rsidP="00407426">
      <w:pPr>
        <w:widowControl w:val="0"/>
        <w:tabs>
          <w:tab w:val="right" w:pos="9072"/>
        </w:tabs>
        <w:spacing w:after="0" w:line="240" w:lineRule="auto"/>
        <w:contextualSpacing/>
        <w:jc w:val="both"/>
        <w:rPr>
          <w:rFonts w:ascii="Avenir Light" w:hAnsi="Avenir Light"/>
        </w:rPr>
      </w:pPr>
      <w:r w:rsidRPr="00407426">
        <w:rPr>
          <w:rFonts w:ascii="Avenir Light" w:hAnsi="Avenir Light"/>
        </w:rPr>
        <w:t>Dem Menschen, der ihm gefällt, gibt er Weisheit, Erkenntnis und Freude. Doch wer Gott missachtet, den lässt er sammeln und anhäufen, um dann alles dem zu geben, den er liebt. Selbst nach dem Glück zu greifen ist so vergeblich, als würde man versuchen, den Wind einzufangen!</w:t>
      </w:r>
      <w:r>
        <w:rPr>
          <w:rFonts w:ascii="Avenir Light" w:hAnsi="Avenir Light"/>
        </w:rPr>
        <w:tab/>
        <w:t>Prediger 2, 26 (LUT)</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8E071C" w:rsidRDefault="008E071C" w:rsidP="00A90FF6">
      <w:pPr>
        <w:widowControl w:val="0"/>
        <w:tabs>
          <w:tab w:val="right" w:pos="9072"/>
        </w:tabs>
        <w:spacing w:after="0" w:line="240" w:lineRule="auto"/>
        <w:contextualSpacing/>
        <w:jc w:val="both"/>
        <w:rPr>
          <w:rFonts w:ascii="Avenir Light" w:hAnsi="Avenir Light"/>
        </w:rPr>
      </w:pPr>
    </w:p>
    <w:p w:rsidR="00407426" w:rsidRPr="00A71CBD" w:rsidRDefault="00407426"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407426" w:rsidRDefault="00407426" w:rsidP="00407426">
      <w:pPr>
        <w:widowControl w:val="0"/>
        <w:tabs>
          <w:tab w:val="right" w:pos="8931"/>
        </w:tabs>
        <w:spacing w:after="0" w:line="240" w:lineRule="auto"/>
        <w:contextualSpacing/>
        <w:jc w:val="both"/>
        <w:rPr>
          <w:rFonts w:ascii="Avenir Light" w:hAnsi="Avenir Light"/>
        </w:rPr>
      </w:pPr>
      <w:r w:rsidRPr="00407426">
        <w:rPr>
          <w:rFonts w:ascii="Avenir Light" w:hAnsi="Avenir Light"/>
        </w:rPr>
        <w:t xml:space="preserve">Wenn es aber </w:t>
      </w:r>
      <w:r>
        <w:rPr>
          <w:rFonts w:ascii="Avenir Light" w:hAnsi="Avenir Light"/>
        </w:rPr>
        <w:t>…</w:t>
      </w:r>
      <w:r w:rsidRPr="00407426">
        <w:rPr>
          <w:rFonts w:ascii="Avenir Light" w:hAnsi="Avenir Light"/>
        </w:rPr>
        <w:t xml:space="preserve"> an Weisheit mangelt, so bitte er Gott, der jedermann gern und ohne Vorwurf gibt; so wird sie ihm gegeben werden.</w:t>
      </w:r>
      <w:r>
        <w:rPr>
          <w:rFonts w:ascii="Avenir Light" w:hAnsi="Avenir Light"/>
        </w:rPr>
        <w:tab/>
        <w:t>Jakobus 1, 5 (HFA)</w:t>
      </w:r>
    </w:p>
    <w:p w:rsidR="00407426" w:rsidRPr="00407426" w:rsidRDefault="00407426" w:rsidP="00407426">
      <w:pPr>
        <w:widowControl w:val="0"/>
        <w:tabs>
          <w:tab w:val="right" w:pos="8931"/>
        </w:tabs>
        <w:spacing w:after="0" w:line="240" w:lineRule="auto"/>
        <w:contextualSpacing/>
        <w:jc w:val="both"/>
        <w:rPr>
          <w:rFonts w:ascii="Avenir Light" w:hAnsi="Avenir Light"/>
          <w:sz w:val="10"/>
          <w:szCs w:val="10"/>
        </w:rPr>
      </w:pPr>
    </w:p>
    <w:p w:rsidR="00407426" w:rsidRPr="00407426" w:rsidRDefault="00407426" w:rsidP="00407426">
      <w:pPr>
        <w:widowControl w:val="0"/>
        <w:tabs>
          <w:tab w:val="right" w:pos="8931"/>
        </w:tabs>
        <w:spacing w:after="0" w:line="240" w:lineRule="auto"/>
        <w:contextualSpacing/>
        <w:jc w:val="both"/>
        <w:rPr>
          <w:rFonts w:ascii="Avenir Light" w:hAnsi="Avenir Light"/>
        </w:rPr>
      </w:pPr>
      <w:r w:rsidRPr="00407426">
        <w:rPr>
          <w:rFonts w:ascii="Avenir Light" w:hAnsi="Avenir Light"/>
        </w:rPr>
        <w:t>Wer sich nur auf seinen Verstand verlässt, ist ein Dummkopf. Gestalte</w:t>
      </w:r>
      <w:r>
        <w:rPr>
          <w:rFonts w:ascii="Avenir Light" w:hAnsi="Avenir Light"/>
        </w:rPr>
        <w:t xml:space="preserve"> …</w:t>
      </w:r>
      <w:r w:rsidRPr="00407426">
        <w:rPr>
          <w:rFonts w:ascii="Avenir Light" w:hAnsi="Avenir Light"/>
        </w:rPr>
        <w:t xml:space="preserve"> dein Leben nach der Weisheit, die Gott gibt, dann bist du</w:t>
      </w:r>
      <w:r>
        <w:rPr>
          <w:rFonts w:ascii="Avenir Light" w:hAnsi="Avenir Light"/>
        </w:rPr>
        <w:t xml:space="preserve"> … </w:t>
      </w:r>
      <w:r w:rsidRPr="00407426">
        <w:rPr>
          <w:rFonts w:ascii="Avenir Light" w:hAnsi="Avenir Light"/>
        </w:rPr>
        <w:t xml:space="preserve"> in Sicherheit!</w:t>
      </w:r>
      <w:r>
        <w:rPr>
          <w:rFonts w:ascii="Avenir Light" w:hAnsi="Avenir Light"/>
        </w:rPr>
        <w:tab/>
        <w:t>Sprüche 28, 26 (LUT)</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407426"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407426"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441" w:rsidRDefault="00B44441" w:rsidP="00611544">
      <w:pPr>
        <w:spacing w:after="0" w:line="240" w:lineRule="auto"/>
      </w:pPr>
      <w:r>
        <w:separator/>
      </w:r>
    </w:p>
  </w:endnote>
  <w:endnote w:type="continuationSeparator" w:id="0">
    <w:p w:rsidR="00B44441" w:rsidRDefault="00B44441"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441" w:rsidRDefault="00B44441" w:rsidP="00611544">
      <w:pPr>
        <w:spacing w:after="0" w:line="240" w:lineRule="auto"/>
      </w:pPr>
      <w:r>
        <w:separator/>
      </w:r>
    </w:p>
  </w:footnote>
  <w:footnote w:type="continuationSeparator" w:id="0">
    <w:p w:rsidR="00B44441" w:rsidRDefault="00B44441"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C6C62"/>
    <w:rsid w:val="003D252B"/>
    <w:rsid w:val="00407426"/>
    <w:rsid w:val="004C7610"/>
    <w:rsid w:val="004E5844"/>
    <w:rsid w:val="00514CF7"/>
    <w:rsid w:val="005842E8"/>
    <w:rsid w:val="005B127D"/>
    <w:rsid w:val="0060238A"/>
    <w:rsid w:val="00604D54"/>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44441"/>
    <w:rsid w:val="00B86713"/>
    <w:rsid w:val="00BC4154"/>
    <w:rsid w:val="00BD4A22"/>
    <w:rsid w:val="00C23DD5"/>
    <w:rsid w:val="00CB255D"/>
    <w:rsid w:val="00CC24A9"/>
    <w:rsid w:val="00DC3DB2"/>
    <w:rsid w:val="00E30CF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21060"/>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682168675">
      <w:bodyDiv w:val="1"/>
      <w:marLeft w:val="0"/>
      <w:marRight w:val="0"/>
      <w:marTop w:val="0"/>
      <w:marBottom w:val="0"/>
      <w:divBdr>
        <w:top w:val="none" w:sz="0" w:space="0" w:color="auto"/>
        <w:left w:val="none" w:sz="0" w:space="0" w:color="auto"/>
        <w:bottom w:val="none" w:sz="0" w:space="0" w:color="auto"/>
        <w:right w:val="none" w:sz="0" w:space="0" w:color="auto"/>
      </w:divBdr>
    </w:div>
    <w:div w:id="827595932">
      <w:bodyDiv w:val="1"/>
      <w:marLeft w:val="0"/>
      <w:marRight w:val="0"/>
      <w:marTop w:val="0"/>
      <w:marBottom w:val="0"/>
      <w:divBdr>
        <w:top w:val="none" w:sz="0" w:space="0" w:color="auto"/>
        <w:left w:val="none" w:sz="0" w:space="0" w:color="auto"/>
        <w:bottom w:val="none" w:sz="0" w:space="0" w:color="auto"/>
        <w:right w:val="none" w:sz="0" w:space="0" w:color="auto"/>
      </w:divBdr>
    </w:div>
    <w:div w:id="898827677">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137911157">
      <w:bodyDiv w:val="1"/>
      <w:marLeft w:val="0"/>
      <w:marRight w:val="0"/>
      <w:marTop w:val="0"/>
      <w:marBottom w:val="0"/>
      <w:divBdr>
        <w:top w:val="none" w:sz="0" w:space="0" w:color="auto"/>
        <w:left w:val="none" w:sz="0" w:space="0" w:color="auto"/>
        <w:bottom w:val="none" w:sz="0" w:space="0" w:color="auto"/>
        <w:right w:val="none" w:sz="0" w:space="0" w:color="auto"/>
      </w:divBdr>
    </w:div>
    <w:div w:id="13079724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41752907">
      <w:bodyDiv w:val="1"/>
      <w:marLeft w:val="0"/>
      <w:marRight w:val="0"/>
      <w:marTop w:val="0"/>
      <w:marBottom w:val="0"/>
      <w:divBdr>
        <w:top w:val="none" w:sz="0" w:space="0" w:color="auto"/>
        <w:left w:val="none" w:sz="0" w:space="0" w:color="auto"/>
        <w:bottom w:val="none" w:sz="0" w:space="0" w:color="auto"/>
        <w:right w:val="none" w:sz="0" w:space="0" w:color="auto"/>
      </w:divBdr>
    </w:div>
    <w:div w:id="19989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2020-02-03T17:51:00Z</dcterms:created>
  <dcterms:modified xsi:type="dcterms:W3CDTF">2020-02-03T18:12:00Z</dcterms:modified>
</cp:coreProperties>
</file>