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DB2" w:rsidRPr="00864DF7" w:rsidRDefault="006B6B73" w:rsidP="008A4BFE">
      <w:pPr>
        <w:widowControl w:val="0"/>
        <w:spacing w:after="0" w:line="240" w:lineRule="auto"/>
        <w:jc w:val="center"/>
        <w:rPr>
          <w:rFonts w:ascii="Avenir Light" w:hAnsi="Avenir Light"/>
          <w:b/>
          <w:bCs/>
          <w:sz w:val="32"/>
          <w:szCs w:val="32"/>
        </w:rPr>
      </w:pPr>
      <w:r>
        <w:rPr>
          <w:rFonts w:ascii="Avenir Light" w:hAnsi="Avenir Light"/>
          <w:b/>
          <w:bCs/>
          <w:sz w:val="32"/>
          <w:szCs w:val="32"/>
        </w:rPr>
        <w:t>Gott hört</w:t>
      </w:r>
    </w:p>
    <w:p w:rsidR="008A4BFE" w:rsidRDefault="00271C32" w:rsidP="008A4BFE">
      <w:pPr>
        <w:widowControl w:val="0"/>
        <w:spacing w:after="0" w:line="240" w:lineRule="auto"/>
        <w:jc w:val="center"/>
        <w:rPr>
          <w:rFonts w:ascii="Avenir Light" w:hAnsi="Avenir Light"/>
          <w:sz w:val="24"/>
          <w:szCs w:val="24"/>
        </w:rPr>
      </w:pPr>
      <w:r>
        <w:rPr>
          <w:rFonts w:ascii="Avenir Light" w:hAnsi="Avenir Light"/>
          <w:noProof/>
          <w:sz w:val="32"/>
          <w:szCs w:val="32"/>
        </w:rPr>
        <w:drawing>
          <wp:inline distT="0" distB="0" distL="0" distR="0">
            <wp:extent cx="2288541" cy="1716406"/>
            <wp:effectExtent l="152400" t="152400" r="340360" b="34099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nt-durr-21ztbENjzeI-unsplash.jpg"/>
                    <pic:cNvPicPr/>
                  </pic:nvPicPr>
                  <pic:blipFill>
                    <a:blip r:embed="rId6" cstate="print">
                      <a:extLst>
                        <a:ext uri="{28A0092B-C50C-407E-A947-70E740481C1C}">
                          <a14:useLocalDpi xmlns:a14="http://schemas.microsoft.com/office/drawing/2010/main"/>
                        </a:ext>
                      </a:extLst>
                    </a:blip>
                    <a:stretch>
                      <a:fillRect/>
                    </a:stretch>
                  </pic:blipFill>
                  <pic:spPr>
                    <a:xfrm>
                      <a:off x="0" y="0"/>
                      <a:ext cx="2288541" cy="1716406"/>
                    </a:xfrm>
                    <a:prstGeom prst="rect">
                      <a:avLst/>
                    </a:prstGeom>
                    <a:ln>
                      <a:noFill/>
                    </a:ln>
                    <a:effectLst>
                      <a:outerShdw blurRad="292100" dist="139700" dir="2700000" algn="tl" rotWithShape="0">
                        <a:srgbClr val="333333">
                          <a:alpha val="65000"/>
                        </a:srgbClr>
                      </a:outerShdw>
                    </a:effectLst>
                  </pic:spPr>
                </pic:pic>
              </a:graphicData>
            </a:graphic>
          </wp:inline>
        </w:drawing>
      </w:r>
    </w:p>
    <w:p w:rsidR="00DC3DB2" w:rsidRDefault="00DC3DB2" w:rsidP="006C6F81">
      <w:pPr>
        <w:widowControl w:val="0"/>
        <w:spacing w:after="0" w:line="240" w:lineRule="auto"/>
        <w:jc w:val="both"/>
        <w:rPr>
          <w:rFonts w:ascii="Avenir Light" w:hAnsi="Avenir Light"/>
          <w:b/>
          <w:bCs/>
          <w:sz w:val="24"/>
          <w:szCs w:val="24"/>
        </w:rPr>
      </w:pPr>
      <w:r w:rsidRPr="00864DF7">
        <w:rPr>
          <w:rFonts w:ascii="Avenir Light" w:hAnsi="Avenir Light"/>
          <w:b/>
          <w:bCs/>
          <w:sz w:val="24"/>
          <w:szCs w:val="24"/>
        </w:rPr>
        <w:t>ANBETUNG:</w:t>
      </w:r>
    </w:p>
    <w:p w:rsidR="006B6B73" w:rsidRPr="006B6B73" w:rsidRDefault="006B6B73" w:rsidP="000B430F">
      <w:pPr>
        <w:widowControl w:val="0"/>
        <w:tabs>
          <w:tab w:val="right" w:pos="9072"/>
        </w:tabs>
        <w:spacing w:after="0" w:line="240" w:lineRule="auto"/>
        <w:contextualSpacing/>
        <w:jc w:val="both"/>
        <w:rPr>
          <w:rFonts w:ascii="Avenir Light" w:hAnsi="Avenir Light"/>
        </w:rPr>
      </w:pPr>
      <w:r w:rsidRPr="006B6B73">
        <w:rPr>
          <w:rFonts w:ascii="Avenir Light" w:hAnsi="Avenir Light"/>
        </w:rPr>
        <w:t>Gott, der den Menschen Ohren gegeben hat – sollte er selbst nicht hören?</w:t>
      </w:r>
      <w:r w:rsidR="000B430F">
        <w:rPr>
          <w:rFonts w:ascii="Avenir Light" w:hAnsi="Avenir Light"/>
        </w:rPr>
        <w:tab/>
      </w:r>
      <w:r w:rsidRPr="006B6B73">
        <w:rPr>
          <w:rFonts w:ascii="Avenir Light" w:hAnsi="Avenir Light"/>
        </w:rPr>
        <w:t xml:space="preserve"> Psalm 94,9</w:t>
      </w:r>
      <w:r w:rsidR="000B430F">
        <w:rPr>
          <w:rFonts w:ascii="Avenir Light" w:hAnsi="Avenir Light"/>
        </w:rPr>
        <w:t xml:space="preserve"> (HFA)</w:t>
      </w:r>
    </w:p>
    <w:p w:rsidR="006B6B73" w:rsidRPr="006B6B73" w:rsidRDefault="006B6B73" w:rsidP="006B6B73">
      <w:pPr>
        <w:widowControl w:val="0"/>
        <w:tabs>
          <w:tab w:val="right" w:pos="9072"/>
        </w:tabs>
        <w:spacing w:after="0" w:line="240" w:lineRule="auto"/>
        <w:contextualSpacing/>
        <w:jc w:val="both"/>
        <w:rPr>
          <w:rFonts w:ascii="Avenir Light" w:hAnsi="Avenir Light"/>
        </w:rPr>
      </w:pPr>
      <w:r w:rsidRPr="006B6B73">
        <w:rPr>
          <w:rFonts w:ascii="Avenir Light" w:hAnsi="Avenir Light"/>
        </w:rPr>
        <w:t xml:space="preserve">Ehe sie zu mir um Hilfe rufen, stehe ich ihnen bei, noch während sie beten, habe ich sie schon erhört.   </w:t>
      </w:r>
      <w:r w:rsidR="000B430F">
        <w:rPr>
          <w:rFonts w:ascii="Avenir Light" w:hAnsi="Avenir Light"/>
        </w:rPr>
        <w:tab/>
      </w:r>
      <w:r w:rsidRPr="006B6B73">
        <w:rPr>
          <w:rFonts w:ascii="Avenir Light" w:hAnsi="Avenir Light"/>
        </w:rPr>
        <w:t>Jesaja 65,24</w:t>
      </w:r>
      <w:r w:rsidR="000B430F">
        <w:rPr>
          <w:rFonts w:ascii="Avenir Light" w:hAnsi="Avenir Light"/>
        </w:rPr>
        <w:t xml:space="preserve"> (HFA)</w:t>
      </w:r>
    </w:p>
    <w:p w:rsidR="00A71CBD" w:rsidRPr="006B6B73" w:rsidRDefault="001B7D25" w:rsidP="006B6B73">
      <w:pPr>
        <w:widowControl w:val="0"/>
        <w:tabs>
          <w:tab w:val="right" w:pos="9072"/>
        </w:tabs>
        <w:spacing w:after="0" w:line="240" w:lineRule="auto"/>
        <w:contextualSpacing/>
        <w:jc w:val="both"/>
        <w:rPr>
          <w:rFonts w:ascii="Avenir Light" w:hAnsi="Avenir Light"/>
        </w:rPr>
      </w:pPr>
      <w:r>
        <w:rPr>
          <w:rFonts w:ascii="Avenir Light" w:hAnsi="Avenir Light"/>
        </w:rPr>
        <w:t xml:space="preserve">Denn der Herr hat ein offenes Auge für die, die das Rechte tun, und ein offenes </w:t>
      </w:r>
      <w:r w:rsidR="00F85320">
        <w:rPr>
          <w:rFonts w:ascii="Avenir Light" w:hAnsi="Avenir Light"/>
        </w:rPr>
        <w:t>O</w:t>
      </w:r>
      <w:r>
        <w:rPr>
          <w:rFonts w:ascii="Avenir Light" w:hAnsi="Avenir Light"/>
        </w:rPr>
        <w:t>hr für ihre Bitten.</w:t>
      </w:r>
      <w:r>
        <w:rPr>
          <w:rFonts w:ascii="Avenir Light" w:hAnsi="Avenir Light"/>
        </w:rPr>
        <w:tab/>
      </w:r>
      <w:r w:rsidR="006B6B73" w:rsidRPr="006B6B73">
        <w:rPr>
          <w:rFonts w:ascii="Avenir Light" w:hAnsi="Avenir Light"/>
        </w:rPr>
        <w:t xml:space="preserve"> 1. Petr.3,12</w:t>
      </w:r>
      <w:r>
        <w:rPr>
          <w:rFonts w:ascii="Avenir Light" w:hAnsi="Avenir Light"/>
        </w:rPr>
        <w:t xml:space="preserve"> (GN)</w:t>
      </w:r>
    </w:p>
    <w:p w:rsidR="006B6B73" w:rsidRDefault="006B6B73" w:rsidP="00A90FF6">
      <w:pPr>
        <w:widowControl w:val="0"/>
        <w:tabs>
          <w:tab w:val="right" w:pos="9072"/>
        </w:tabs>
        <w:spacing w:after="0" w:line="240" w:lineRule="auto"/>
        <w:contextualSpacing/>
        <w:jc w:val="both"/>
        <w:rPr>
          <w:rFonts w:ascii="Avenir Light" w:hAnsi="Avenir Light"/>
          <w:b/>
          <w:bCs/>
          <w:sz w:val="24"/>
          <w:szCs w:val="24"/>
        </w:rPr>
      </w:pPr>
    </w:p>
    <w:p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SCHULD BEKENNEN:</w:t>
      </w:r>
    </w:p>
    <w:p w:rsidR="001B7D25" w:rsidRDefault="006B6B73" w:rsidP="006B6B73">
      <w:pPr>
        <w:widowControl w:val="0"/>
        <w:tabs>
          <w:tab w:val="right" w:pos="9072"/>
        </w:tabs>
        <w:spacing w:after="0" w:line="240" w:lineRule="auto"/>
        <w:contextualSpacing/>
        <w:jc w:val="both"/>
        <w:rPr>
          <w:rFonts w:ascii="Avenir Light" w:hAnsi="Avenir Light"/>
          <w:bCs/>
        </w:rPr>
      </w:pPr>
      <w:r w:rsidRPr="006B6B73">
        <w:rPr>
          <w:rFonts w:ascii="Avenir Light" w:hAnsi="Avenir Light"/>
          <w:bCs/>
        </w:rPr>
        <w:t xml:space="preserve">Hört mir zu, und kommt her! Ja, nehmt meine </w:t>
      </w:r>
      <w:r w:rsidR="001B7D25">
        <w:rPr>
          <w:rFonts w:ascii="Avenir Light" w:hAnsi="Avenir Light"/>
          <w:bCs/>
        </w:rPr>
        <w:t>Worte</w:t>
      </w:r>
      <w:r w:rsidRPr="006B6B73">
        <w:rPr>
          <w:rFonts w:ascii="Avenir Light" w:hAnsi="Avenir Light"/>
          <w:bCs/>
        </w:rPr>
        <w:t xml:space="preserve"> an, </w:t>
      </w:r>
      <w:r w:rsidR="001B7D25">
        <w:rPr>
          <w:rFonts w:ascii="Avenir Light" w:hAnsi="Avenir Light"/>
          <w:bCs/>
        </w:rPr>
        <w:t>dann werdet ihr leben!</w:t>
      </w:r>
      <w:r w:rsidRPr="006B6B73">
        <w:rPr>
          <w:rFonts w:ascii="Avenir Light" w:hAnsi="Avenir Light"/>
          <w:bCs/>
        </w:rPr>
        <w:t xml:space="preserve">                                   </w:t>
      </w:r>
    </w:p>
    <w:p w:rsidR="006B6B73" w:rsidRPr="006B6B73" w:rsidRDefault="001B7D25" w:rsidP="006B6B73">
      <w:pPr>
        <w:widowControl w:val="0"/>
        <w:tabs>
          <w:tab w:val="right" w:pos="9072"/>
        </w:tabs>
        <w:spacing w:after="0" w:line="240" w:lineRule="auto"/>
        <w:contextualSpacing/>
        <w:jc w:val="both"/>
        <w:rPr>
          <w:rFonts w:ascii="Avenir Light" w:hAnsi="Avenir Light"/>
          <w:bCs/>
        </w:rPr>
      </w:pPr>
      <w:r>
        <w:rPr>
          <w:rFonts w:ascii="Avenir Light" w:hAnsi="Avenir Light"/>
          <w:bCs/>
        </w:rPr>
        <w:tab/>
      </w:r>
      <w:r w:rsidR="006B6B73" w:rsidRPr="006B6B73">
        <w:rPr>
          <w:rFonts w:ascii="Avenir Light" w:hAnsi="Avenir Light"/>
          <w:bCs/>
        </w:rPr>
        <w:t>Jesaja 55,3</w:t>
      </w:r>
      <w:r>
        <w:rPr>
          <w:rFonts w:ascii="Avenir Light" w:hAnsi="Avenir Light"/>
          <w:bCs/>
        </w:rPr>
        <w:t xml:space="preserve"> (HFA)</w:t>
      </w:r>
    </w:p>
    <w:p w:rsidR="006B6B73" w:rsidRPr="006B6B73" w:rsidRDefault="001B7D25" w:rsidP="006B6B73">
      <w:pPr>
        <w:widowControl w:val="0"/>
        <w:tabs>
          <w:tab w:val="right" w:pos="9072"/>
        </w:tabs>
        <w:spacing w:after="0" w:line="240" w:lineRule="auto"/>
        <w:contextualSpacing/>
        <w:jc w:val="both"/>
        <w:rPr>
          <w:rFonts w:ascii="Avenir Light" w:hAnsi="Avenir Light"/>
          <w:bCs/>
        </w:rPr>
      </w:pPr>
      <w:r>
        <w:rPr>
          <w:rFonts w:ascii="Avenir Light" w:hAnsi="Avenir Light"/>
          <w:bCs/>
        </w:rPr>
        <w:t xml:space="preserve">Die Hand unseres Gottes ist zum Besten über allen, die ihn suchen, und seine Stärke und sein Zorn gegen alle, die ihn verlassen. So fasteten wir und erbaten solches von unserem Gott; und er erhörte uns. </w:t>
      </w:r>
      <w:r>
        <w:rPr>
          <w:rFonts w:ascii="Avenir Light" w:hAnsi="Avenir Light"/>
          <w:bCs/>
        </w:rPr>
        <w:tab/>
      </w:r>
      <w:r w:rsidR="006B6B73" w:rsidRPr="006B6B73">
        <w:rPr>
          <w:rFonts w:ascii="Avenir Light" w:hAnsi="Avenir Light"/>
          <w:bCs/>
        </w:rPr>
        <w:t>Esra 8,23</w:t>
      </w:r>
      <w:r>
        <w:rPr>
          <w:rFonts w:ascii="Avenir Light" w:hAnsi="Avenir Light"/>
          <w:bCs/>
        </w:rPr>
        <w:t xml:space="preserve"> (LUT)</w:t>
      </w:r>
    </w:p>
    <w:p w:rsidR="00A71CBD" w:rsidRDefault="00A71CBD" w:rsidP="00A90FF6">
      <w:pPr>
        <w:widowControl w:val="0"/>
        <w:tabs>
          <w:tab w:val="right" w:pos="9072"/>
        </w:tabs>
        <w:spacing w:after="0" w:line="240" w:lineRule="auto"/>
        <w:contextualSpacing/>
        <w:jc w:val="both"/>
        <w:rPr>
          <w:rFonts w:ascii="Avenir Light" w:hAnsi="Avenir Light"/>
        </w:rPr>
      </w:pPr>
    </w:p>
    <w:p w:rsidR="00DC3DB2" w:rsidRPr="00864DF7"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DANKEN:</w:t>
      </w:r>
    </w:p>
    <w:p w:rsidR="00F85320" w:rsidRDefault="006B6B73" w:rsidP="006B6B73">
      <w:pPr>
        <w:widowControl w:val="0"/>
        <w:tabs>
          <w:tab w:val="right" w:pos="9072"/>
        </w:tabs>
        <w:spacing w:after="0" w:line="240" w:lineRule="auto"/>
        <w:contextualSpacing/>
        <w:jc w:val="both"/>
        <w:rPr>
          <w:rFonts w:ascii="Avenir Light" w:hAnsi="Avenir Light"/>
        </w:rPr>
      </w:pPr>
      <w:r w:rsidRPr="006B6B73">
        <w:rPr>
          <w:rFonts w:ascii="Avenir Light" w:hAnsi="Avenir Light"/>
        </w:rPr>
        <w:t xml:space="preserve">Als ich zu dir um Hilfe schrie, hast du mein Gebet erhört und mir neue Kraft geschenkt.                                                                                              </w:t>
      </w:r>
    </w:p>
    <w:p w:rsidR="00A71CBD" w:rsidRPr="00F85320" w:rsidRDefault="00F85320" w:rsidP="00A90FF6">
      <w:pPr>
        <w:widowControl w:val="0"/>
        <w:tabs>
          <w:tab w:val="right" w:pos="9072"/>
        </w:tabs>
        <w:spacing w:after="0" w:line="240" w:lineRule="auto"/>
        <w:contextualSpacing/>
        <w:jc w:val="both"/>
        <w:rPr>
          <w:rFonts w:ascii="Avenir Light" w:hAnsi="Avenir Light"/>
          <w:sz w:val="24"/>
          <w:szCs w:val="24"/>
        </w:rPr>
      </w:pPr>
      <w:r w:rsidRPr="008A4BFE">
        <w:rPr>
          <w:rFonts w:ascii="Avenir Light" w:hAnsi="Avenir Light"/>
          <w:sz w:val="20"/>
          <w:szCs w:val="20"/>
        </w:rPr>
        <w:t>Persönliche Notizen:</w:t>
      </w:r>
      <w:r>
        <w:rPr>
          <w:rFonts w:ascii="Avenir Light" w:hAnsi="Avenir Light"/>
          <w:sz w:val="24"/>
          <w:szCs w:val="24"/>
        </w:rPr>
        <w:t xml:space="preserve"> </w:t>
      </w:r>
      <w:r>
        <w:rPr>
          <w:rFonts w:ascii="Avenir Light" w:hAnsi="Avenir Light"/>
        </w:rPr>
        <w:tab/>
      </w:r>
      <w:r w:rsidR="006B6B73" w:rsidRPr="006B6B73">
        <w:rPr>
          <w:rFonts w:ascii="Avenir Light" w:hAnsi="Avenir Light"/>
        </w:rPr>
        <w:t>Psalm 138,3</w:t>
      </w:r>
      <w:r>
        <w:rPr>
          <w:rFonts w:ascii="Avenir Light" w:hAnsi="Avenir Light"/>
        </w:rPr>
        <w:t xml:space="preserve"> (HFA)</w:t>
      </w:r>
    </w:p>
    <w:p w:rsidR="00F85320" w:rsidRDefault="00F85320" w:rsidP="00A90FF6">
      <w:pPr>
        <w:widowControl w:val="0"/>
        <w:tabs>
          <w:tab w:val="right" w:pos="9072"/>
        </w:tabs>
        <w:spacing w:after="0" w:line="240" w:lineRule="auto"/>
        <w:contextualSpacing/>
        <w:jc w:val="both"/>
        <w:rPr>
          <w:rFonts w:ascii="Avenir Light" w:hAnsi="Avenir Light"/>
          <w:b/>
          <w:bCs/>
          <w:sz w:val="24"/>
          <w:szCs w:val="24"/>
        </w:rPr>
      </w:pPr>
    </w:p>
    <w:p w:rsidR="00F85320" w:rsidRDefault="00F85320" w:rsidP="00A90FF6">
      <w:pPr>
        <w:widowControl w:val="0"/>
        <w:tabs>
          <w:tab w:val="right" w:pos="9072"/>
        </w:tabs>
        <w:spacing w:after="0" w:line="240" w:lineRule="auto"/>
        <w:contextualSpacing/>
        <w:jc w:val="both"/>
        <w:rPr>
          <w:rFonts w:ascii="Avenir Light" w:hAnsi="Avenir Light"/>
          <w:b/>
          <w:bCs/>
          <w:sz w:val="24"/>
          <w:szCs w:val="24"/>
        </w:rPr>
      </w:pPr>
    </w:p>
    <w:p w:rsidR="00F85320" w:rsidRDefault="00F85320" w:rsidP="00A90FF6">
      <w:pPr>
        <w:widowControl w:val="0"/>
        <w:tabs>
          <w:tab w:val="right" w:pos="9072"/>
        </w:tabs>
        <w:spacing w:after="0" w:line="240" w:lineRule="auto"/>
        <w:contextualSpacing/>
        <w:jc w:val="both"/>
        <w:rPr>
          <w:rFonts w:ascii="Avenir Light" w:hAnsi="Avenir Light"/>
          <w:b/>
          <w:bCs/>
          <w:sz w:val="24"/>
          <w:szCs w:val="24"/>
        </w:rPr>
      </w:pPr>
    </w:p>
    <w:p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bookmarkStart w:id="0" w:name="_GoBack"/>
      <w:bookmarkEnd w:id="0"/>
      <w:r w:rsidRPr="00864DF7">
        <w:rPr>
          <w:rFonts w:ascii="Avenir Light" w:hAnsi="Avenir Light"/>
          <w:b/>
          <w:bCs/>
          <w:sz w:val="24"/>
          <w:szCs w:val="24"/>
        </w:rPr>
        <w:t>FÜRBITTE:</w:t>
      </w:r>
    </w:p>
    <w:p w:rsidR="00F85320" w:rsidRDefault="006B6B73" w:rsidP="006B6B73">
      <w:pPr>
        <w:widowControl w:val="0"/>
        <w:tabs>
          <w:tab w:val="right" w:pos="8931"/>
        </w:tabs>
        <w:spacing w:after="0" w:line="240" w:lineRule="auto"/>
        <w:contextualSpacing/>
        <w:jc w:val="both"/>
        <w:rPr>
          <w:rFonts w:ascii="Avenir Light" w:hAnsi="Avenir Light"/>
        </w:rPr>
      </w:pPr>
      <w:r w:rsidRPr="006B6B73">
        <w:rPr>
          <w:rFonts w:ascii="Avenir Light" w:hAnsi="Avenir Light"/>
        </w:rPr>
        <w:t>Hör</w:t>
      </w:r>
      <w:r w:rsidR="00F85320">
        <w:rPr>
          <w:rFonts w:ascii="Avenir Light" w:hAnsi="Avenir Light"/>
        </w:rPr>
        <w:t>t</w:t>
      </w:r>
      <w:r w:rsidRPr="006B6B73">
        <w:rPr>
          <w:rFonts w:ascii="Avenir Light" w:hAnsi="Avenir Light"/>
        </w:rPr>
        <w:t xml:space="preserve"> …</w:t>
      </w:r>
      <w:r w:rsidR="00F85320">
        <w:rPr>
          <w:rFonts w:ascii="Avenir Light" w:hAnsi="Avenir Light"/>
        </w:rPr>
        <w:t xml:space="preserve"> </w:t>
      </w:r>
      <w:r w:rsidRPr="006B6B73">
        <w:rPr>
          <w:rFonts w:ascii="Avenir Light" w:hAnsi="Avenir Light"/>
        </w:rPr>
        <w:t xml:space="preserve">auf mich, den Herrn, euren Gott, und lebt so, wie es mir gefällt! Haltet euch an meine Gebote und Weisungen! Wenn ihr das tut, werdet ihr keine der Krankheiten bekommen, mit denen ich die Ägypter bestraft habe. Denn ich bin der Gott, der euch heilt.                                                                                                     </w:t>
      </w:r>
    </w:p>
    <w:p w:rsidR="006B6B73" w:rsidRPr="006B6B73" w:rsidRDefault="006B6B73" w:rsidP="00F85320">
      <w:pPr>
        <w:widowControl w:val="0"/>
        <w:tabs>
          <w:tab w:val="right" w:pos="8931"/>
        </w:tabs>
        <w:spacing w:after="0" w:line="240" w:lineRule="auto"/>
        <w:contextualSpacing/>
        <w:jc w:val="right"/>
        <w:rPr>
          <w:rFonts w:ascii="Avenir Light" w:hAnsi="Avenir Light"/>
        </w:rPr>
      </w:pPr>
      <w:r w:rsidRPr="006B6B73">
        <w:rPr>
          <w:rFonts w:ascii="Avenir Light" w:hAnsi="Avenir Light"/>
        </w:rPr>
        <w:t>2.Mose</w:t>
      </w:r>
      <w:r w:rsidR="00F85320">
        <w:rPr>
          <w:rFonts w:ascii="Avenir Light" w:hAnsi="Avenir Light"/>
        </w:rPr>
        <w:t xml:space="preserve"> </w:t>
      </w:r>
      <w:r w:rsidRPr="006B6B73">
        <w:rPr>
          <w:rFonts w:ascii="Avenir Light" w:hAnsi="Avenir Light"/>
        </w:rPr>
        <w:t>15,26</w:t>
      </w:r>
      <w:r w:rsidR="00F85320">
        <w:rPr>
          <w:rFonts w:ascii="Avenir Light" w:hAnsi="Avenir Light"/>
        </w:rPr>
        <w:t xml:space="preserve"> (HFA)</w:t>
      </w:r>
    </w:p>
    <w:p w:rsidR="00DC3DB2" w:rsidRPr="00A71CBD" w:rsidRDefault="00BC4154" w:rsidP="006C6F81">
      <w:pPr>
        <w:widowControl w:val="0"/>
        <w:tabs>
          <w:tab w:val="right" w:pos="8931"/>
        </w:tabs>
        <w:spacing w:after="0" w:line="240" w:lineRule="auto"/>
        <w:contextualSpacing/>
        <w:jc w:val="both"/>
        <w:rPr>
          <w:rFonts w:ascii="Avenir Light" w:hAnsi="Avenir Light"/>
          <w:sz w:val="20"/>
          <w:szCs w:val="20"/>
        </w:rPr>
      </w:pPr>
      <w:r w:rsidRPr="00A71CBD">
        <w:rPr>
          <w:rFonts w:ascii="Avenir Light" w:hAnsi="Avenir Light"/>
          <w:sz w:val="20"/>
          <w:szCs w:val="20"/>
        </w:rPr>
        <w:t xml:space="preserve"> </w:t>
      </w:r>
      <w:r w:rsidR="00DC3DB2" w:rsidRPr="00A71CBD">
        <w:rPr>
          <w:rFonts w:ascii="Avenir Light" w:hAnsi="Avenir Light"/>
          <w:sz w:val="20"/>
          <w:szCs w:val="20"/>
        </w:rPr>
        <w:t>(…Namen von Kindern u. Lehrern einsetzen)</w:t>
      </w:r>
    </w:p>
    <w:p w:rsidR="00DC3DB2" w:rsidRPr="00A71CBD" w:rsidRDefault="00DC3DB2" w:rsidP="006C6F81">
      <w:pPr>
        <w:widowControl w:val="0"/>
        <w:tabs>
          <w:tab w:val="right" w:pos="8931"/>
        </w:tabs>
        <w:spacing w:after="0" w:line="240" w:lineRule="auto"/>
        <w:contextualSpacing/>
        <w:jc w:val="both"/>
        <w:rPr>
          <w:rFonts w:ascii="Avenir Light" w:hAnsi="Avenir Light"/>
          <w:sz w:val="20"/>
          <w:szCs w:val="20"/>
        </w:rPr>
      </w:pPr>
      <w:r w:rsidRPr="00A71CBD">
        <w:rPr>
          <w:rFonts w:ascii="Avenir Light" w:hAnsi="Avenir Light"/>
          <w:sz w:val="20"/>
          <w:szCs w:val="20"/>
        </w:rPr>
        <w:t>Persönliche Notizen:</w:t>
      </w:r>
    </w:p>
    <w:sectPr w:rsidR="00DC3DB2" w:rsidRPr="00A71CBD" w:rsidSect="004E5844">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A04" w:rsidRDefault="002C3A04" w:rsidP="00611544">
      <w:pPr>
        <w:spacing w:after="0" w:line="240" w:lineRule="auto"/>
      </w:pPr>
      <w:r>
        <w:separator/>
      </w:r>
    </w:p>
  </w:endnote>
  <w:endnote w:type="continuationSeparator" w:id="0">
    <w:p w:rsidR="002C3A04" w:rsidRDefault="002C3A04" w:rsidP="0061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panose1 w:val="020B0402020203020204"/>
    <w:charset w:val="4D"/>
    <w:family w:val="swiss"/>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Times New Roman (Überschriften">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LUT: Lutherbibel, revidiert 2017, © 2016 Deutsche Bibelgesellschaft, Stuttgart</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 xml:space="preserve">GN: Gute Nachricht Bibel, durchgesehene Ausgabe, © 2018 Deutsche Bibelgesellschaft, Stuttgart </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eastAsia="de-DE"/>
      </w:rPr>
      <w:t xml:space="preserve">HFA:  Die Bibelstellen sind der Hoffnung für alle® entnommen, Copyright © 1983, 1996, 2002, 2015 </w:t>
    </w:r>
    <w:proofErr w:type="spellStart"/>
    <w:r w:rsidRPr="00E914F9">
      <w:rPr>
        <w:rFonts w:ascii="Century Gothic" w:eastAsia="Calibri" w:hAnsi="Century Gothic"/>
        <w:sz w:val="16"/>
        <w:szCs w:val="16"/>
        <w:lang w:eastAsia="de-DE"/>
      </w:rPr>
      <w:t>by</w:t>
    </w:r>
    <w:proofErr w:type="spellEnd"/>
    <w:r w:rsidRPr="00E914F9">
      <w:rPr>
        <w:rFonts w:ascii="Century Gothic" w:eastAsia="Calibri" w:hAnsi="Century Gothic"/>
        <w:sz w:val="16"/>
        <w:szCs w:val="16"/>
        <w:lang w:eastAsia="de-DE"/>
      </w:rPr>
      <w:t xml:space="preserve"> </w:t>
    </w:r>
    <w:proofErr w:type="spellStart"/>
    <w:r w:rsidRPr="00E914F9">
      <w:rPr>
        <w:rFonts w:ascii="Century Gothic" w:eastAsia="Calibri" w:hAnsi="Century Gothic"/>
        <w:sz w:val="16"/>
        <w:szCs w:val="16"/>
        <w:lang w:eastAsia="de-DE"/>
      </w:rPr>
      <w:t>Biblica</w:t>
    </w:r>
    <w:proofErr w:type="spellEnd"/>
    <w:r w:rsidRPr="00E914F9">
      <w:rPr>
        <w:rFonts w:ascii="Century Gothic" w:eastAsia="Calibri" w:hAnsi="Century Gothic"/>
        <w:sz w:val="16"/>
        <w:szCs w:val="16"/>
        <w:lang w:eastAsia="de-DE"/>
      </w:rPr>
      <w:t xml:space="preserve">, Inc.®. </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val="de-DE" w:eastAsia="de-DE"/>
      </w:rPr>
      <w:t xml:space="preserve">Verwendet mit freundlicher Genehmigung des Herausgebers </w:t>
    </w:r>
    <w:proofErr w:type="spellStart"/>
    <w:r w:rsidRPr="00E914F9">
      <w:rPr>
        <w:rFonts w:ascii="Century Gothic" w:eastAsia="Calibri" w:hAnsi="Century Gothic"/>
        <w:sz w:val="16"/>
        <w:szCs w:val="16"/>
        <w:lang w:val="de-DE" w:eastAsia="de-DE"/>
      </w:rPr>
      <w:t>Fontis</w:t>
    </w:r>
    <w:proofErr w:type="spellEnd"/>
    <w:r w:rsidRPr="00E914F9">
      <w:rPr>
        <w:rFonts w:ascii="Century Gothic" w:eastAsia="Calibri" w:hAnsi="Century Gothic"/>
        <w:sz w:val="16"/>
        <w:szCs w:val="16"/>
        <w:lang w:val="de-DE" w:eastAsia="de-DE"/>
      </w:rPr>
      <w:t xml:space="preserve"> – Brunnen Basel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A04" w:rsidRDefault="002C3A04" w:rsidP="00611544">
      <w:pPr>
        <w:spacing w:after="0" w:line="240" w:lineRule="auto"/>
      </w:pPr>
      <w:r>
        <w:separator/>
      </w:r>
    </w:p>
  </w:footnote>
  <w:footnote w:type="continuationSeparator" w:id="0">
    <w:p w:rsidR="002C3A04" w:rsidRDefault="002C3A04" w:rsidP="00611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544" w:rsidRDefault="00611544" w:rsidP="00611544">
    <w:pPr>
      <w:pStyle w:val="Kopfzeile"/>
    </w:pPr>
    <w:r w:rsidRPr="00611544">
      <w:rPr>
        <w:rFonts w:ascii="Century Gothic" w:hAnsi="Century Gothic" w:cs="Times New Roman (Überschriften"/>
        <w:b/>
        <w:noProof/>
        <w:color w:val="000000"/>
      </w:rPr>
      <w:drawing>
        <wp:anchor distT="0" distB="0" distL="114300" distR="114300" simplePos="0" relativeHeight="251659264" behindDoc="0" locked="0" layoutInCell="1" allowOverlap="1" wp14:anchorId="5B1E4247" wp14:editId="32E1778F">
          <wp:simplePos x="0" y="0"/>
          <wp:positionH relativeFrom="margin">
            <wp:posOffset>0</wp:posOffset>
          </wp:positionH>
          <wp:positionV relativeFrom="margin">
            <wp:posOffset>-710565</wp:posOffset>
          </wp:positionV>
          <wp:extent cx="1318895" cy="664845"/>
          <wp:effectExtent l="0" t="0" r="190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MIPLogo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8895" cy="664845"/>
                  </a:xfrm>
                  <a:prstGeom prst="rect">
                    <a:avLst/>
                  </a:prstGeom>
                </pic:spPr>
              </pic:pic>
            </a:graphicData>
          </a:graphic>
          <wp14:sizeRelH relativeFrom="page">
            <wp14:pctWidth>0</wp14:pctWidth>
          </wp14:sizeRelH>
          <wp14:sizeRelV relativeFrom="page">
            <wp14:pctHeight>0</wp14:pctHeight>
          </wp14:sizeRelV>
        </wp:anchor>
      </w:drawing>
    </w:r>
  </w:p>
  <w:p w:rsidR="00611544" w:rsidRDefault="0061154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DD"/>
    <w:rsid w:val="000B430F"/>
    <w:rsid w:val="00194FE9"/>
    <w:rsid w:val="001B7D25"/>
    <w:rsid w:val="00230647"/>
    <w:rsid w:val="002355DD"/>
    <w:rsid w:val="002628C1"/>
    <w:rsid w:val="00271C32"/>
    <w:rsid w:val="002B4422"/>
    <w:rsid w:val="002C3A04"/>
    <w:rsid w:val="00356550"/>
    <w:rsid w:val="003C3812"/>
    <w:rsid w:val="003D252B"/>
    <w:rsid w:val="004C7610"/>
    <w:rsid w:val="004E5844"/>
    <w:rsid w:val="00514CF7"/>
    <w:rsid w:val="005842E8"/>
    <w:rsid w:val="005B127D"/>
    <w:rsid w:val="0060238A"/>
    <w:rsid w:val="00611544"/>
    <w:rsid w:val="00644159"/>
    <w:rsid w:val="0069578B"/>
    <w:rsid w:val="006B6B73"/>
    <w:rsid w:val="006C6F81"/>
    <w:rsid w:val="00756177"/>
    <w:rsid w:val="0079571D"/>
    <w:rsid w:val="007B76FC"/>
    <w:rsid w:val="00845774"/>
    <w:rsid w:val="00864DF7"/>
    <w:rsid w:val="008A3D99"/>
    <w:rsid w:val="008A4BFE"/>
    <w:rsid w:val="008C01F8"/>
    <w:rsid w:val="00973031"/>
    <w:rsid w:val="009A24B2"/>
    <w:rsid w:val="009B2271"/>
    <w:rsid w:val="00A11323"/>
    <w:rsid w:val="00A71CBD"/>
    <w:rsid w:val="00A77FA8"/>
    <w:rsid w:val="00A84D9B"/>
    <w:rsid w:val="00A90FF6"/>
    <w:rsid w:val="00AD2267"/>
    <w:rsid w:val="00B86713"/>
    <w:rsid w:val="00BC4154"/>
    <w:rsid w:val="00C23DD5"/>
    <w:rsid w:val="00CB255D"/>
    <w:rsid w:val="00CC24A9"/>
    <w:rsid w:val="00DC3DB2"/>
    <w:rsid w:val="00E30CF1"/>
    <w:rsid w:val="00E914F9"/>
    <w:rsid w:val="00F85320"/>
    <w:rsid w:val="00FB6D10"/>
    <w:rsid w:val="00FC6142"/>
    <w:rsid w:val="00FF03F7"/>
    <w:rsid w:val="00FF59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C7CC4"/>
  <w15:chartTrackingRefBased/>
  <w15:docId w15:val="{00139B81-230B-EF48-836A-876650C3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E5844"/>
    <w:pPr>
      <w:spacing w:after="200" w:line="276" w:lineRule="auto"/>
    </w:pPr>
    <w:rPr>
      <w:rFonts w:eastAsia="Times New Roman"/>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FF59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FF5914"/>
    <w:rPr>
      <w:rFonts w:ascii="Tahoma" w:hAnsi="Tahoma" w:cs="Tahoma"/>
      <w:sz w:val="16"/>
      <w:szCs w:val="16"/>
    </w:rPr>
  </w:style>
  <w:style w:type="paragraph" w:styleId="Kopfzeile">
    <w:name w:val="header"/>
    <w:basedOn w:val="Standard"/>
    <w:link w:val="KopfzeileZchn"/>
    <w:uiPriority w:val="99"/>
    <w:rsid w:val="00611544"/>
    <w:pPr>
      <w:tabs>
        <w:tab w:val="center" w:pos="4536"/>
        <w:tab w:val="right" w:pos="9072"/>
      </w:tabs>
    </w:pPr>
  </w:style>
  <w:style w:type="character" w:customStyle="1" w:styleId="KopfzeileZchn">
    <w:name w:val="Kopfzeile Zchn"/>
    <w:basedOn w:val="Absatz-Standardschriftart"/>
    <w:link w:val="Kopfzeile"/>
    <w:uiPriority w:val="99"/>
    <w:rsid w:val="00611544"/>
    <w:rPr>
      <w:rFonts w:eastAsia="Times New Roman"/>
      <w:sz w:val="22"/>
      <w:szCs w:val="22"/>
      <w:lang w:eastAsia="en-US"/>
    </w:rPr>
  </w:style>
  <w:style w:type="paragraph" w:styleId="Fuzeile">
    <w:name w:val="footer"/>
    <w:basedOn w:val="Standard"/>
    <w:link w:val="FuzeileZchn"/>
    <w:rsid w:val="00611544"/>
    <w:pPr>
      <w:tabs>
        <w:tab w:val="center" w:pos="4536"/>
        <w:tab w:val="right" w:pos="9072"/>
      </w:tabs>
    </w:pPr>
  </w:style>
  <w:style w:type="character" w:customStyle="1" w:styleId="FuzeileZchn">
    <w:name w:val="Fußzeile Zchn"/>
    <w:basedOn w:val="Absatz-Standardschriftart"/>
    <w:link w:val="Fuzeile"/>
    <w:rsid w:val="00611544"/>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1219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GOTT DER HOFFNUNG</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DER HOFFNUNG</dc:title>
  <dc:subject/>
  <dc:creator>Karin Schenkel</dc:creator>
  <cp:keywords/>
  <dc:description/>
  <cp:lastModifiedBy>Marianne Nacht</cp:lastModifiedBy>
  <cp:revision>3</cp:revision>
  <cp:lastPrinted>2012-01-07T16:16:00Z</cp:lastPrinted>
  <dcterms:created xsi:type="dcterms:W3CDTF">2019-11-14T13:37:00Z</dcterms:created>
  <dcterms:modified xsi:type="dcterms:W3CDTF">2019-11-14T14:02:00Z</dcterms:modified>
</cp:coreProperties>
</file>