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23" w:rsidRPr="00AF3BB5" w:rsidRDefault="00B95B23" w:rsidP="00AF3BB5">
      <w:pPr>
        <w:pStyle w:val="berschrift1"/>
        <w:jc w:val="center"/>
        <w:rPr>
          <w:rFonts w:ascii="Avenir Book" w:hAnsi="Avenir Book" w:cs="Times New Roman (Überschriften"/>
          <w:b/>
          <w:bCs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1C36B3">
        <w:rPr>
          <w:rFonts w:ascii="Avenir Book" w:hAnsi="Avenir Book" w:cs="Times New Roman (Überschriften"/>
          <w:b/>
          <w:bCs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Ich bin der Weinstock</w:t>
      </w:r>
    </w:p>
    <w:p w:rsidR="00B95B23" w:rsidRPr="003D7503" w:rsidRDefault="00540FE8" w:rsidP="00B95B23">
      <w:pPr>
        <w:jc w:val="center"/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noProof/>
          <w:color w:val="000000" w:themeColor="text1"/>
        </w:rPr>
        <w:drawing>
          <wp:inline distT="0" distB="0" distL="0" distR="0">
            <wp:extent cx="2569780" cy="1714982"/>
            <wp:effectExtent l="152400" t="152400" r="339090" b="34290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es-2656535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97" cy="1727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5B23" w:rsidRPr="001C36B3" w:rsidRDefault="003D7503" w:rsidP="001C36B3">
      <w:pPr>
        <w:jc w:val="both"/>
        <w:rPr>
          <w:rFonts w:ascii="Avenir Light" w:hAnsi="Avenir Light"/>
          <w:b/>
          <w:bCs/>
          <w:color w:val="000000" w:themeColor="text1"/>
        </w:rPr>
      </w:pPr>
      <w:bookmarkStart w:id="0" w:name="_GoBack"/>
      <w:bookmarkEnd w:id="0"/>
      <w:r w:rsidRPr="001C36B3">
        <w:rPr>
          <w:rFonts w:ascii="Avenir Light" w:hAnsi="Avenir Light"/>
          <w:b/>
          <w:bCs/>
          <w:color w:val="000000" w:themeColor="text1"/>
        </w:rPr>
        <w:t>Anbetung:</w:t>
      </w:r>
    </w:p>
    <w:p w:rsidR="00B95B23" w:rsidRPr="001C36B3" w:rsidRDefault="00B95B2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</w:rPr>
      </w:pPr>
      <w:r w:rsidRPr="001C36B3">
        <w:rPr>
          <w:rFonts w:ascii="Avenir Light" w:hAnsi="Avenir Light"/>
          <w:color w:val="000000" w:themeColor="text1"/>
        </w:rPr>
        <w:t>Ich bin der wahre Weinstock und mein Vater ist der Weingärtner.</w:t>
      </w:r>
      <w:r w:rsidRPr="001C36B3">
        <w:rPr>
          <w:rFonts w:ascii="Avenir Light" w:hAnsi="Avenir Light"/>
          <w:color w:val="000000" w:themeColor="text1"/>
        </w:rPr>
        <w:tab/>
        <w:t>Joh.</w:t>
      </w:r>
      <w:r w:rsidR="00566704" w:rsidRPr="001C36B3">
        <w:rPr>
          <w:rFonts w:ascii="Avenir Light" w:hAnsi="Avenir Light"/>
          <w:color w:val="000000" w:themeColor="text1"/>
        </w:rPr>
        <w:t xml:space="preserve"> </w:t>
      </w:r>
      <w:r w:rsidRPr="001C36B3">
        <w:rPr>
          <w:rFonts w:ascii="Avenir Light" w:hAnsi="Avenir Light"/>
          <w:color w:val="000000" w:themeColor="text1"/>
        </w:rPr>
        <w:t>15,1 (LUT)</w:t>
      </w:r>
    </w:p>
    <w:p w:rsidR="003D7503" w:rsidRPr="001C36B3" w:rsidRDefault="003D750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</w:rPr>
      </w:pPr>
    </w:p>
    <w:p w:rsidR="001C36B3" w:rsidRDefault="00B95B2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</w:rPr>
      </w:pPr>
      <w:r w:rsidRPr="001C36B3">
        <w:rPr>
          <w:rFonts w:ascii="Avenir Light" w:hAnsi="Avenir Light"/>
          <w:color w:val="000000" w:themeColor="text1"/>
        </w:rPr>
        <w:t>Ihr seid der Weinberg, und euer Besitzer ist der Herr, der allmächtige Gott.</w:t>
      </w:r>
      <w:r w:rsidRPr="001C36B3">
        <w:rPr>
          <w:rFonts w:ascii="Avenir Light" w:hAnsi="Avenir Light"/>
          <w:color w:val="000000" w:themeColor="text1"/>
        </w:rPr>
        <w:tab/>
      </w:r>
    </w:p>
    <w:p w:rsidR="003D7503" w:rsidRPr="001C36B3" w:rsidRDefault="001C36B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ab/>
      </w:r>
      <w:r w:rsidR="00B95B23" w:rsidRPr="001C36B3">
        <w:rPr>
          <w:rFonts w:ascii="Avenir Light" w:hAnsi="Avenir Light"/>
          <w:color w:val="000000" w:themeColor="text1"/>
        </w:rPr>
        <w:t>Jes</w:t>
      </w:r>
      <w:r w:rsidR="003D7503" w:rsidRPr="001C36B3">
        <w:rPr>
          <w:rFonts w:ascii="Avenir Light" w:hAnsi="Avenir Light"/>
          <w:color w:val="000000" w:themeColor="text1"/>
        </w:rPr>
        <w:t xml:space="preserve">. </w:t>
      </w:r>
      <w:r w:rsidR="00B95B23" w:rsidRPr="001C36B3">
        <w:rPr>
          <w:rFonts w:ascii="Avenir Light" w:hAnsi="Avenir Light"/>
          <w:color w:val="000000" w:themeColor="text1"/>
        </w:rPr>
        <w:t>5,7 (HFA)</w:t>
      </w:r>
    </w:p>
    <w:p w:rsidR="00B95B23" w:rsidRPr="001C36B3" w:rsidRDefault="003D7503" w:rsidP="001C36B3">
      <w:pPr>
        <w:tabs>
          <w:tab w:val="right" w:pos="9064"/>
        </w:tabs>
        <w:jc w:val="both"/>
        <w:rPr>
          <w:rFonts w:ascii="Avenir Light" w:hAnsi="Avenir Light"/>
          <w:b/>
          <w:bCs/>
          <w:color w:val="000000" w:themeColor="text1"/>
        </w:rPr>
      </w:pPr>
      <w:r w:rsidRPr="001C36B3">
        <w:rPr>
          <w:rFonts w:ascii="Avenir Light" w:hAnsi="Avenir Light"/>
          <w:b/>
          <w:bCs/>
          <w:color w:val="000000" w:themeColor="text1"/>
        </w:rPr>
        <w:t>Schuld bekennen:</w:t>
      </w:r>
    </w:p>
    <w:p w:rsidR="00B95B23" w:rsidRPr="001C36B3" w:rsidRDefault="00B95B2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</w:rPr>
      </w:pPr>
      <w:r w:rsidRPr="001C36B3">
        <w:rPr>
          <w:rFonts w:ascii="Avenir Light" w:hAnsi="Avenir Light"/>
          <w:color w:val="000000" w:themeColor="text1"/>
        </w:rPr>
        <w:t xml:space="preserve">Ich hatte dich als edlen Weinstock eingepflanzt, als Rebe aus bester Züchtung. </w:t>
      </w:r>
    </w:p>
    <w:p w:rsidR="003D7503" w:rsidRPr="001C36B3" w:rsidRDefault="00B95B2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</w:rPr>
      </w:pPr>
      <w:r w:rsidRPr="001C36B3">
        <w:rPr>
          <w:rFonts w:ascii="Avenir Light" w:hAnsi="Avenir Light"/>
          <w:color w:val="000000" w:themeColor="text1"/>
        </w:rPr>
        <w:t xml:space="preserve">Wie kommt es dann, dass du zu einem wilden Weinstock wurdest, zu einer schlechten Rebe? Du kannst dich waschen, soviel du willst, mit Seife, sogar mit Natronlauge – den Schmutz deiner Schuld wirst du nicht los, das sage ich, der Herr. </w:t>
      </w:r>
      <w:r w:rsidR="003D7503" w:rsidRPr="001C36B3">
        <w:rPr>
          <w:rFonts w:ascii="Avenir Light" w:hAnsi="Avenir Light"/>
          <w:color w:val="000000" w:themeColor="text1"/>
        </w:rPr>
        <w:tab/>
      </w:r>
      <w:r w:rsidRPr="001C36B3">
        <w:rPr>
          <w:rFonts w:ascii="Avenir Light" w:hAnsi="Avenir Light"/>
          <w:color w:val="000000" w:themeColor="text1"/>
        </w:rPr>
        <w:t>Jer.</w:t>
      </w:r>
      <w:r w:rsidR="00566704" w:rsidRPr="001C36B3">
        <w:rPr>
          <w:rFonts w:ascii="Avenir Light" w:hAnsi="Avenir Light"/>
          <w:color w:val="000000" w:themeColor="text1"/>
        </w:rPr>
        <w:t xml:space="preserve"> </w:t>
      </w:r>
      <w:r w:rsidRPr="001C36B3">
        <w:rPr>
          <w:rFonts w:ascii="Avenir Light" w:hAnsi="Avenir Light"/>
          <w:color w:val="000000" w:themeColor="text1"/>
        </w:rPr>
        <w:t>2,21</w:t>
      </w:r>
      <w:r w:rsidR="003D7503" w:rsidRPr="001C36B3">
        <w:rPr>
          <w:rFonts w:ascii="Avenir Light" w:hAnsi="Avenir Light"/>
          <w:color w:val="000000" w:themeColor="text1"/>
        </w:rPr>
        <w:t>-</w:t>
      </w:r>
      <w:r w:rsidRPr="001C36B3">
        <w:rPr>
          <w:rFonts w:ascii="Avenir Light" w:hAnsi="Avenir Light"/>
          <w:color w:val="000000" w:themeColor="text1"/>
        </w:rPr>
        <w:t>22</w:t>
      </w:r>
      <w:r w:rsidR="003D7503" w:rsidRPr="001C36B3">
        <w:rPr>
          <w:rFonts w:ascii="Avenir Light" w:hAnsi="Avenir Light"/>
          <w:color w:val="000000" w:themeColor="text1"/>
        </w:rPr>
        <w:t xml:space="preserve"> (HFA)</w:t>
      </w:r>
    </w:p>
    <w:p w:rsidR="003D7503" w:rsidRPr="001C36B3" w:rsidRDefault="003D750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</w:rPr>
      </w:pPr>
    </w:p>
    <w:p w:rsidR="003D7503" w:rsidRPr="001C36B3" w:rsidRDefault="00B95B2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</w:rPr>
      </w:pPr>
      <w:r w:rsidRPr="001C36B3">
        <w:rPr>
          <w:rFonts w:ascii="Avenir Light" w:hAnsi="Avenir Light"/>
          <w:color w:val="000000" w:themeColor="text1"/>
        </w:rPr>
        <w:t>Alle Reben am Weinstock, die keine Trauben tragen, schneidet er ab. Aber die Frucht tragenden Reben beschneidet er sorgfältig, damit sie noch mehr Frucht tragen.</w:t>
      </w:r>
      <w:r w:rsidR="003D7503" w:rsidRPr="001C36B3">
        <w:rPr>
          <w:rFonts w:ascii="Avenir Light" w:hAnsi="Avenir Light"/>
          <w:color w:val="000000" w:themeColor="text1"/>
        </w:rPr>
        <w:tab/>
      </w:r>
    </w:p>
    <w:p w:rsidR="00B95B23" w:rsidRPr="001C36B3" w:rsidRDefault="003D750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</w:rPr>
      </w:pPr>
      <w:r w:rsidRPr="001C36B3">
        <w:rPr>
          <w:rFonts w:ascii="Avenir Light" w:hAnsi="Avenir Light"/>
          <w:color w:val="000000" w:themeColor="text1"/>
        </w:rPr>
        <w:tab/>
      </w:r>
      <w:r w:rsidR="00B95B23" w:rsidRPr="001C36B3">
        <w:rPr>
          <w:rFonts w:ascii="Avenir Light" w:hAnsi="Avenir Light"/>
          <w:color w:val="000000" w:themeColor="text1"/>
        </w:rPr>
        <w:t>Joh.</w:t>
      </w:r>
      <w:r w:rsidR="00566704" w:rsidRPr="001C36B3">
        <w:rPr>
          <w:rFonts w:ascii="Avenir Light" w:hAnsi="Avenir Light"/>
          <w:color w:val="000000" w:themeColor="text1"/>
        </w:rPr>
        <w:t xml:space="preserve"> </w:t>
      </w:r>
      <w:r w:rsidR="00B95B23" w:rsidRPr="001C36B3">
        <w:rPr>
          <w:rFonts w:ascii="Avenir Light" w:hAnsi="Avenir Light"/>
          <w:color w:val="000000" w:themeColor="text1"/>
        </w:rPr>
        <w:t>15,2</w:t>
      </w:r>
      <w:r w:rsidRPr="001C36B3">
        <w:rPr>
          <w:rFonts w:ascii="Avenir Light" w:hAnsi="Avenir Light"/>
          <w:color w:val="000000" w:themeColor="text1"/>
        </w:rPr>
        <w:t xml:space="preserve"> (HFA)</w:t>
      </w:r>
    </w:p>
    <w:p w:rsidR="00B95B23" w:rsidRPr="001C36B3" w:rsidRDefault="003D7503" w:rsidP="001C36B3">
      <w:pPr>
        <w:tabs>
          <w:tab w:val="right" w:pos="9064"/>
        </w:tabs>
        <w:jc w:val="both"/>
        <w:rPr>
          <w:rFonts w:ascii="Avenir Light" w:hAnsi="Avenir Light"/>
          <w:b/>
          <w:bCs/>
          <w:color w:val="000000" w:themeColor="text1"/>
        </w:rPr>
      </w:pPr>
      <w:r w:rsidRPr="001C36B3">
        <w:rPr>
          <w:rFonts w:ascii="Avenir Light" w:hAnsi="Avenir Light"/>
          <w:b/>
          <w:bCs/>
          <w:color w:val="000000" w:themeColor="text1"/>
        </w:rPr>
        <w:t xml:space="preserve">Danken: </w:t>
      </w:r>
    </w:p>
    <w:p w:rsidR="00B95B23" w:rsidRPr="001C36B3" w:rsidRDefault="00B95B2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</w:rPr>
      </w:pPr>
      <w:r w:rsidRPr="001C36B3">
        <w:rPr>
          <w:rFonts w:ascii="Avenir Light" w:hAnsi="Avenir Light"/>
          <w:color w:val="000000" w:themeColor="text1"/>
        </w:rPr>
        <w:t xml:space="preserve">Ich bin der </w:t>
      </w:r>
      <w:proofErr w:type="gramStart"/>
      <w:r w:rsidRPr="001C36B3">
        <w:rPr>
          <w:rFonts w:ascii="Avenir Light" w:hAnsi="Avenir Light"/>
          <w:color w:val="000000" w:themeColor="text1"/>
        </w:rPr>
        <w:t>Weinstock,  ihr</w:t>
      </w:r>
      <w:proofErr w:type="gramEnd"/>
      <w:r w:rsidRPr="001C36B3">
        <w:rPr>
          <w:rFonts w:ascii="Avenir Light" w:hAnsi="Avenir Light"/>
          <w:color w:val="000000" w:themeColor="text1"/>
        </w:rPr>
        <w:t xml:space="preserve"> seid die Reben. Wer in mir bleibt und ich in ihm, der bringt viel Frucht; denn ohne mich könnt ihr nichts tun</w:t>
      </w:r>
      <w:r w:rsidR="003D7503" w:rsidRPr="001C36B3">
        <w:rPr>
          <w:rFonts w:ascii="Avenir Light" w:hAnsi="Avenir Light"/>
          <w:color w:val="000000" w:themeColor="text1"/>
        </w:rPr>
        <w:t>.</w:t>
      </w:r>
      <w:r w:rsidR="003D7503" w:rsidRPr="001C36B3">
        <w:rPr>
          <w:rFonts w:ascii="Avenir Light" w:hAnsi="Avenir Light"/>
          <w:color w:val="000000" w:themeColor="text1"/>
        </w:rPr>
        <w:tab/>
        <w:t>Joh</w:t>
      </w:r>
      <w:r w:rsidRPr="001C36B3">
        <w:rPr>
          <w:rFonts w:ascii="Avenir Light" w:hAnsi="Avenir Light"/>
          <w:color w:val="000000" w:themeColor="text1"/>
        </w:rPr>
        <w:t>.</w:t>
      </w:r>
      <w:r w:rsidR="00566704" w:rsidRPr="001C36B3">
        <w:rPr>
          <w:rFonts w:ascii="Avenir Light" w:hAnsi="Avenir Light"/>
          <w:color w:val="000000" w:themeColor="text1"/>
        </w:rPr>
        <w:t xml:space="preserve"> </w:t>
      </w:r>
      <w:r w:rsidRPr="001C36B3">
        <w:rPr>
          <w:rFonts w:ascii="Avenir Light" w:hAnsi="Avenir Light"/>
          <w:color w:val="000000" w:themeColor="text1"/>
        </w:rPr>
        <w:t>15,5</w:t>
      </w:r>
      <w:r w:rsidR="003D7503" w:rsidRPr="001C36B3">
        <w:rPr>
          <w:rFonts w:ascii="Avenir Light" w:hAnsi="Avenir Light"/>
          <w:color w:val="000000" w:themeColor="text1"/>
        </w:rPr>
        <w:t xml:space="preserve"> (LUT)</w:t>
      </w:r>
    </w:p>
    <w:p w:rsidR="00B95B23" w:rsidRPr="001C36B3" w:rsidRDefault="00B95B2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  <w:sz w:val="20"/>
          <w:szCs w:val="20"/>
        </w:rPr>
      </w:pPr>
      <w:r w:rsidRPr="001C36B3">
        <w:rPr>
          <w:rFonts w:ascii="Avenir Light" w:hAnsi="Avenir Light"/>
          <w:color w:val="000000" w:themeColor="text1"/>
          <w:sz w:val="20"/>
          <w:szCs w:val="20"/>
        </w:rPr>
        <w:t>Persönliche Notizen:</w:t>
      </w:r>
    </w:p>
    <w:p w:rsidR="00246385" w:rsidRPr="001C36B3" w:rsidRDefault="00246385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</w:rPr>
      </w:pPr>
    </w:p>
    <w:p w:rsidR="00B95B23" w:rsidRPr="001C36B3" w:rsidRDefault="00B95B2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</w:rPr>
      </w:pPr>
    </w:p>
    <w:p w:rsidR="00B95B23" w:rsidRPr="001C36B3" w:rsidRDefault="003D7503" w:rsidP="001C36B3">
      <w:pPr>
        <w:tabs>
          <w:tab w:val="right" w:pos="9064"/>
        </w:tabs>
        <w:jc w:val="both"/>
        <w:rPr>
          <w:rFonts w:ascii="Avenir Light" w:hAnsi="Avenir Light"/>
          <w:b/>
          <w:bCs/>
          <w:color w:val="000000" w:themeColor="text1"/>
        </w:rPr>
      </w:pPr>
      <w:r w:rsidRPr="001C36B3">
        <w:rPr>
          <w:rFonts w:ascii="Avenir Light" w:hAnsi="Avenir Light"/>
          <w:b/>
          <w:bCs/>
          <w:color w:val="000000" w:themeColor="text1"/>
        </w:rPr>
        <w:t xml:space="preserve">Fürbitte: </w:t>
      </w:r>
    </w:p>
    <w:p w:rsidR="00B95B23" w:rsidRPr="001C36B3" w:rsidRDefault="00B95B2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</w:rPr>
      </w:pPr>
      <w:r w:rsidRPr="001C36B3">
        <w:rPr>
          <w:rFonts w:ascii="Avenir Light" w:hAnsi="Avenir Light"/>
          <w:color w:val="000000" w:themeColor="text1"/>
        </w:rPr>
        <w:t xml:space="preserve">Wenn ihr </w:t>
      </w:r>
      <w:r w:rsidR="003D7503" w:rsidRPr="001C36B3">
        <w:rPr>
          <w:rFonts w:ascii="Avenir Light" w:hAnsi="Avenir Light"/>
          <w:color w:val="000000" w:themeColor="text1"/>
        </w:rPr>
        <w:t>mit mir vereint bleibt und meine Worte in euch lebendig sind, könnt ihr den Vater um alles bitten, was ihr wollt, und ihr werdet es bekommen</w:t>
      </w:r>
      <w:r w:rsidRPr="001C36B3">
        <w:rPr>
          <w:rFonts w:ascii="Avenir Light" w:hAnsi="Avenir Light"/>
          <w:color w:val="000000" w:themeColor="text1"/>
        </w:rPr>
        <w:t xml:space="preserve">. </w:t>
      </w:r>
      <w:r w:rsidR="003D7503" w:rsidRPr="001C36B3">
        <w:rPr>
          <w:rFonts w:ascii="Avenir Light" w:hAnsi="Avenir Light"/>
          <w:color w:val="000000" w:themeColor="text1"/>
        </w:rPr>
        <w:tab/>
      </w:r>
      <w:r w:rsidRPr="001C36B3">
        <w:rPr>
          <w:rFonts w:ascii="Avenir Light" w:hAnsi="Avenir Light"/>
          <w:color w:val="000000" w:themeColor="text1"/>
        </w:rPr>
        <w:t>Joh.</w:t>
      </w:r>
      <w:r w:rsidR="00566704" w:rsidRPr="001C36B3">
        <w:rPr>
          <w:rFonts w:ascii="Avenir Light" w:hAnsi="Avenir Light"/>
          <w:color w:val="000000" w:themeColor="text1"/>
        </w:rPr>
        <w:t xml:space="preserve"> </w:t>
      </w:r>
      <w:r w:rsidRPr="001C36B3">
        <w:rPr>
          <w:rFonts w:ascii="Avenir Light" w:hAnsi="Avenir Light"/>
          <w:color w:val="000000" w:themeColor="text1"/>
        </w:rPr>
        <w:t>15,7</w:t>
      </w:r>
      <w:r w:rsidR="003D7503" w:rsidRPr="001C36B3">
        <w:rPr>
          <w:rFonts w:ascii="Avenir Light" w:hAnsi="Avenir Light"/>
          <w:color w:val="000000" w:themeColor="text1"/>
        </w:rPr>
        <w:t xml:space="preserve"> (GN)</w:t>
      </w:r>
    </w:p>
    <w:p w:rsidR="003D7503" w:rsidRPr="001C36B3" w:rsidRDefault="003D750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</w:rPr>
      </w:pPr>
    </w:p>
    <w:p w:rsidR="00B95B23" w:rsidRPr="001C36B3" w:rsidRDefault="00B95B2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</w:rPr>
      </w:pPr>
      <w:r w:rsidRPr="001C36B3">
        <w:rPr>
          <w:rFonts w:ascii="Avenir Light" w:hAnsi="Avenir Light"/>
          <w:color w:val="000000" w:themeColor="text1"/>
        </w:rPr>
        <w:t>Wenn ihr</w:t>
      </w:r>
      <w:r w:rsidR="00566704" w:rsidRPr="001C36B3">
        <w:rPr>
          <w:rFonts w:ascii="Avenir Light" w:hAnsi="Avenir Light"/>
          <w:color w:val="000000" w:themeColor="text1"/>
        </w:rPr>
        <w:t xml:space="preserve"> </w:t>
      </w:r>
      <w:r w:rsidRPr="001C36B3">
        <w:rPr>
          <w:rFonts w:ascii="Avenir Light" w:hAnsi="Avenir Light"/>
          <w:color w:val="000000" w:themeColor="text1"/>
        </w:rPr>
        <w:t>… viel Frucht bringt und euch so als meine Jünger erweist, wird die Herrlichkeit meines Vaters</w:t>
      </w:r>
      <w:r w:rsidR="00566704" w:rsidRPr="001C36B3">
        <w:rPr>
          <w:rFonts w:ascii="Avenir Light" w:hAnsi="Avenir Light"/>
          <w:color w:val="000000" w:themeColor="text1"/>
        </w:rPr>
        <w:t xml:space="preserve"> </w:t>
      </w:r>
      <w:r w:rsidRPr="001C36B3">
        <w:rPr>
          <w:rFonts w:ascii="Avenir Light" w:hAnsi="Avenir Light"/>
          <w:color w:val="000000" w:themeColor="text1"/>
        </w:rPr>
        <w:t xml:space="preserve">sichtbar. </w:t>
      </w:r>
      <w:r w:rsidR="00566704" w:rsidRPr="001C36B3">
        <w:rPr>
          <w:rFonts w:ascii="Avenir Light" w:hAnsi="Avenir Light"/>
          <w:color w:val="000000" w:themeColor="text1"/>
        </w:rPr>
        <w:tab/>
      </w:r>
      <w:r w:rsidRPr="001C36B3">
        <w:rPr>
          <w:rFonts w:ascii="Avenir Light" w:hAnsi="Avenir Light"/>
          <w:color w:val="000000" w:themeColor="text1"/>
        </w:rPr>
        <w:t>Joh.</w:t>
      </w:r>
      <w:r w:rsidR="00566704" w:rsidRPr="001C36B3">
        <w:rPr>
          <w:rFonts w:ascii="Avenir Light" w:hAnsi="Avenir Light"/>
          <w:color w:val="000000" w:themeColor="text1"/>
        </w:rPr>
        <w:t xml:space="preserve"> </w:t>
      </w:r>
      <w:r w:rsidRPr="001C36B3">
        <w:rPr>
          <w:rFonts w:ascii="Avenir Light" w:hAnsi="Avenir Light"/>
          <w:color w:val="000000" w:themeColor="text1"/>
        </w:rPr>
        <w:t>15,8</w:t>
      </w:r>
      <w:r w:rsidR="00566704" w:rsidRPr="001C36B3">
        <w:rPr>
          <w:rFonts w:ascii="Avenir Light" w:hAnsi="Avenir Light"/>
          <w:color w:val="000000" w:themeColor="text1"/>
        </w:rPr>
        <w:t xml:space="preserve"> (HFA)</w:t>
      </w:r>
    </w:p>
    <w:p w:rsidR="00B95B23" w:rsidRPr="001C36B3" w:rsidRDefault="00B95B23" w:rsidP="001C36B3">
      <w:pPr>
        <w:tabs>
          <w:tab w:val="right" w:pos="9064"/>
        </w:tabs>
        <w:jc w:val="both"/>
        <w:rPr>
          <w:rFonts w:ascii="Avenir Light" w:hAnsi="Avenir Light"/>
          <w:color w:val="000000" w:themeColor="text1"/>
          <w:sz w:val="20"/>
          <w:szCs w:val="20"/>
        </w:rPr>
      </w:pPr>
      <w:r w:rsidRPr="001C36B3">
        <w:rPr>
          <w:rFonts w:ascii="Avenir Light" w:hAnsi="Avenir Light"/>
          <w:color w:val="000000" w:themeColor="text1"/>
          <w:sz w:val="20"/>
          <w:szCs w:val="20"/>
        </w:rPr>
        <w:t>(…Namen von Kindern und Lehrern einsetzen)</w:t>
      </w:r>
    </w:p>
    <w:p w:rsidR="00B95B23" w:rsidRPr="00AF3BB5" w:rsidRDefault="00B95B23" w:rsidP="00AF3BB5">
      <w:pPr>
        <w:tabs>
          <w:tab w:val="right" w:pos="9064"/>
        </w:tabs>
        <w:jc w:val="both"/>
        <w:rPr>
          <w:rFonts w:ascii="Avenir Light" w:hAnsi="Avenir Light"/>
          <w:color w:val="000000" w:themeColor="text1"/>
          <w:sz w:val="20"/>
          <w:szCs w:val="20"/>
        </w:rPr>
      </w:pPr>
      <w:r w:rsidRPr="001C36B3">
        <w:rPr>
          <w:rFonts w:ascii="Avenir Light" w:hAnsi="Avenir Light"/>
          <w:color w:val="000000" w:themeColor="text1"/>
          <w:sz w:val="20"/>
          <w:szCs w:val="20"/>
        </w:rPr>
        <w:t>Persönliche Notizen:</w:t>
      </w:r>
    </w:p>
    <w:sectPr w:rsidR="00B95B23" w:rsidRPr="00AF3BB5" w:rsidSect="003D7503">
      <w:headerReference w:type="default" r:id="rId7"/>
      <w:footerReference w:type="default" r:id="rId8"/>
      <w:pgSz w:w="11900" w:h="16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3A9" w:rsidRDefault="00BB13A9" w:rsidP="00246385">
      <w:r>
        <w:separator/>
      </w:r>
    </w:p>
  </w:endnote>
  <w:endnote w:type="continuationSeparator" w:id="0">
    <w:p w:rsidR="00BB13A9" w:rsidRDefault="00BB13A9" w:rsidP="0024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85" w:rsidRPr="00B95B23" w:rsidRDefault="00246385" w:rsidP="00246385">
    <w:pPr>
      <w:autoSpaceDE w:val="0"/>
      <w:autoSpaceDN w:val="0"/>
      <w:adjustRightInd w:val="0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B95B23">
      <w:rPr>
        <w:rFonts w:ascii="Century Gothic" w:eastAsia="Calibri" w:hAnsi="Century Gothic"/>
        <w:sz w:val="16"/>
        <w:szCs w:val="16"/>
        <w:lang w:val="de-DE" w:eastAsia="de-DE"/>
      </w:rPr>
      <w:t>L</w:t>
    </w:r>
    <w:r>
      <w:rPr>
        <w:rFonts w:ascii="Century Gothic" w:eastAsia="Calibri" w:hAnsi="Century Gothic"/>
        <w:sz w:val="16"/>
        <w:szCs w:val="16"/>
        <w:lang w:val="de-DE" w:eastAsia="de-DE"/>
      </w:rPr>
      <w:t>UT</w:t>
    </w:r>
    <w:r w:rsidRPr="00B95B23">
      <w:rPr>
        <w:rFonts w:ascii="Century Gothic" w:eastAsia="Calibri" w:hAnsi="Century Gothic"/>
        <w:sz w:val="16"/>
        <w:szCs w:val="16"/>
        <w:lang w:val="de-DE" w:eastAsia="de-DE"/>
      </w:rPr>
      <w:t>: Lutherbibel, revidiert 2017, © 2016 Deutsche Bibelgesellschaft, Stuttgart</w:t>
    </w:r>
  </w:p>
  <w:p w:rsidR="00246385" w:rsidRPr="00B95B23" w:rsidRDefault="00246385" w:rsidP="00246385">
    <w:pPr>
      <w:autoSpaceDE w:val="0"/>
      <w:autoSpaceDN w:val="0"/>
      <w:adjustRightInd w:val="0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B95B23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:rsidR="00246385" w:rsidRPr="001C36B3" w:rsidRDefault="00246385" w:rsidP="00246385">
    <w:pPr>
      <w:autoSpaceDE w:val="0"/>
      <w:autoSpaceDN w:val="0"/>
      <w:adjustRightInd w:val="0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1C36B3">
      <w:rPr>
        <w:rFonts w:ascii="Century Gothic" w:eastAsia="Calibri" w:hAnsi="Century Gothic"/>
        <w:sz w:val="16"/>
        <w:szCs w:val="16"/>
        <w:lang w:eastAsia="de-DE"/>
      </w:rPr>
      <w:t>HFA:  Die Bibelstellen sind der Hoffnung f</w:t>
    </w:r>
    <w:r w:rsidR="001C36B3">
      <w:rPr>
        <w:rFonts w:ascii="Century Gothic" w:eastAsia="Calibri" w:hAnsi="Century Gothic"/>
        <w:sz w:val="16"/>
        <w:szCs w:val="16"/>
        <w:lang w:eastAsia="de-DE"/>
      </w:rPr>
      <w:t>ür</w:t>
    </w:r>
    <w:r w:rsidRPr="001C36B3">
      <w:rPr>
        <w:rFonts w:ascii="Century Gothic" w:eastAsia="Calibri" w:hAnsi="Century Gothic"/>
        <w:sz w:val="16"/>
        <w:szCs w:val="16"/>
        <w:lang w:eastAsia="de-DE"/>
      </w:rPr>
      <w:t xml:space="preserve"> alle® entnommen, Copyright © 1983, 1996, 2002, 2015 </w:t>
    </w:r>
    <w:proofErr w:type="spellStart"/>
    <w:r w:rsidRPr="001C36B3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1C36B3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1C36B3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1C36B3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:rsidR="00246385" w:rsidRPr="001C36B3" w:rsidRDefault="00246385" w:rsidP="00246385">
    <w:pPr>
      <w:autoSpaceDE w:val="0"/>
      <w:autoSpaceDN w:val="0"/>
      <w:adjustRightInd w:val="0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B95B23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B95B23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B95B23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3A9" w:rsidRDefault="00BB13A9" w:rsidP="00246385">
      <w:r>
        <w:separator/>
      </w:r>
    </w:p>
  </w:footnote>
  <w:footnote w:type="continuationSeparator" w:id="0">
    <w:p w:rsidR="00BB13A9" w:rsidRDefault="00BB13A9" w:rsidP="0024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A99" w:rsidRDefault="00764A99">
    <w:pPr>
      <w:pStyle w:val="Kopfzeile"/>
    </w:pPr>
    <w:r w:rsidRPr="00F64951">
      <w:rPr>
        <w:rFonts w:ascii="Century Gothic" w:hAnsi="Century Gothic" w:cs="Times New Roman (Überschriften"/>
        <w:b/>
        <w:noProof/>
        <w:color w:val="000000" w:themeColor="text1"/>
        <w14:textOutline w14:w="9525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329EDA84" wp14:editId="1331D512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A99" w:rsidRDefault="00764A99">
    <w:pPr>
      <w:pStyle w:val="Kopfzeile"/>
    </w:pPr>
  </w:p>
  <w:p w:rsidR="00246385" w:rsidRDefault="002463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23"/>
    <w:rsid w:val="001C36B3"/>
    <w:rsid w:val="00246385"/>
    <w:rsid w:val="003D7503"/>
    <w:rsid w:val="003E1C03"/>
    <w:rsid w:val="00415F47"/>
    <w:rsid w:val="004224E6"/>
    <w:rsid w:val="00540FE8"/>
    <w:rsid w:val="00566704"/>
    <w:rsid w:val="00573258"/>
    <w:rsid w:val="00645509"/>
    <w:rsid w:val="0068791B"/>
    <w:rsid w:val="006F374F"/>
    <w:rsid w:val="00764A99"/>
    <w:rsid w:val="008820AC"/>
    <w:rsid w:val="00965D59"/>
    <w:rsid w:val="00A25548"/>
    <w:rsid w:val="00A80938"/>
    <w:rsid w:val="00AF3BB5"/>
    <w:rsid w:val="00B31E72"/>
    <w:rsid w:val="00B66978"/>
    <w:rsid w:val="00B95B23"/>
    <w:rsid w:val="00BB13A9"/>
    <w:rsid w:val="00CC6BD0"/>
    <w:rsid w:val="00EF033F"/>
    <w:rsid w:val="00F30688"/>
    <w:rsid w:val="00F41A65"/>
    <w:rsid w:val="00F64951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BDF83"/>
  <w15:chartTrackingRefBased/>
  <w15:docId w15:val="{10636E1B-4B96-7449-820B-69C62E6B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95B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5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463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6385"/>
  </w:style>
  <w:style w:type="paragraph" w:styleId="Fuzeile">
    <w:name w:val="footer"/>
    <w:basedOn w:val="Standard"/>
    <w:link w:val="FuzeileZchn"/>
    <w:uiPriority w:val="99"/>
    <w:unhideWhenUsed/>
    <w:rsid w:val="002463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Nacht</cp:lastModifiedBy>
  <cp:revision>2</cp:revision>
  <cp:lastPrinted>2019-09-25T12:54:00Z</cp:lastPrinted>
  <dcterms:created xsi:type="dcterms:W3CDTF">2019-11-03T15:26:00Z</dcterms:created>
  <dcterms:modified xsi:type="dcterms:W3CDTF">2019-11-03T15:26:00Z</dcterms:modified>
</cp:coreProperties>
</file>