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B2" w:rsidRPr="00FC4C50" w:rsidRDefault="00DC1C92" w:rsidP="008A4BFE">
      <w:pPr>
        <w:widowControl w:val="0"/>
        <w:spacing w:after="0" w:line="240" w:lineRule="auto"/>
        <w:jc w:val="center"/>
        <w:rPr>
          <w:rFonts w:ascii="Avenir Next Demi Bold" w:hAnsi="Avenir Next Demi Bold"/>
          <w:bCs/>
          <w:sz w:val="32"/>
          <w:szCs w:val="32"/>
        </w:rPr>
      </w:pPr>
      <w:r w:rsidRPr="00FC4C50">
        <w:rPr>
          <w:rFonts w:ascii="Avenir Next Demi Bold" w:hAnsi="Avenir Next Demi Bold"/>
          <w:bCs/>
          <w:sz w:val="32"/>
          <w:szCs w:val="32"/>
        </w:rPr>
        <w:t>Gott ist unsere Hoffnung</w:t>
      </w:r>
    </w:p>
    <w:p w:rsidR="008A4BFE" w:rsidRDefault="008A4BFE" w:rsidP="008A4BFE">
      <w:pPr>
        <w:widowControl w:val="0"/>
        <w:spacing w:after="0" w:line="240" w:lineRule="auto"/>
        <w:jc w:val="center"/>
        <w:rPr>
          <w:rFonts w:ascii="Avenir Light" w:hAnsi="Avenir Light"/>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r>
        <w:rPr>
          <w:rFonts w:ascii="Avenir Next Demi Bold" w:hAnsi="Avenir Next Demi Bold"/>
          <w:bCs/>
          <w:noProof/>
          <w:sz w:val="24"/>
          <w:szCs w:val="24"/>
          <w:lang w:val="de-DE" w:eastAsia="de-DE"/>
        </w:rPr>
        <w:drawing>
          <wp:anchor distT="0" distB="0" distL="114300" distR="114300" simplePos="0" relativeHeight="251658240" behindDoc="0" locked="0" layoutInCell="1" allowOverlap="1">
            <wp:simplePos x="0" y="0"/>
            <wp:positionH relativeFrom="column">
              <wp:posOffset>1555115</wp:posOffset>
            </wp:positionH>
            <wp:positionV relativeFrom="paragraph">
              <wp:posOffset>11430</wp:posOffset>
            </wp:positionV>
            <wp:extent cx="2632710" cy="1755140"/>
            <wp:effectExtent l="177800" t="127000" r="364490" b="302260"/>
            <wp:wrapTight wrapText="bothSides">
              <wp:wrapPolygon edited="0">
                <wp:start x="1042" y="-1563"/>
                <wp:lineTo x="-208" y="-1250"/>
                <wp:lineTo x="-1459" y="1563"/>
                <wp:lineTo x="-1042" y="23444"/>
                <wp:lineTo x="625" y="25320"/>
                <wp:lineTo x="1042" y="25320"/>
                <wp:lineTo x="21881" y="25320"/>
                <wp:lineTo x="22507" y="25320"/>
                <wp:lineTo x="23965" y="23757"/>
                <wp:lineTo x="23965" y="23444"/>
                <wp:lineTo x="24382" y="18755"/>
                <wp:lineTo x="24382" y="3438"/>
                <wp:lineTo x="24590" y="1563"/>
                <wp:lineTo x="23132" y="-1250"/>
                <wp:lineTo x="21881" y="-1563"/>
                <wp:lineTo x="1042" y="-1563"/>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t-durr-21ztbENjzeI-unsplash.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32710" cy="1755140"/>
                    </a:xfrm>
                    <a:prstGeom prst="rect">
                      <a:avLst/>
                    </a:prstGeom>
                    <a:ln>
                      <a:noFill/>
                    </a:ln>
                    <a:effectLst>
                      <a:outerShdw blurRad="292100" dist="139700" dir="2700000" algn="tl" rotWithShape="0">
                        <a:srgbClr val="333333">
                          <a:alpha val="65000"/>
                        </a:srgbClr>
                      </a:outerShdw>
                    </a:effectLst>
                  </pic:spPr>
                </pic:pic>
              </a:graphicData>
            </a:graphic>
          </wp:anchor>
        </w:drawing>
      </w:r>
    </w:p>
    <w:p w:rsidR="00FC4C50" w:rsidRDefault="00FC4C50" w:rsidP="006C6F81">
      <w:pPr>
        <w:widowControl w:val="0"/>
        <w:spacing w:after="0" w:line="240" w:lineRule="auto"/>
        <w:jc w:val="both"/>
        <w:rPr>
          <w:rFonts w:ascii="Avenir Next Demi Bold" w:hAnsi="Avenir Next Demi Bold"/>
          <w:bCs/>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p>
    <w:p w:rsidR="00FC4C50" w:rsidRDefault="00FC4C50" w:rsidP="006C6F81">
      <w:pPr>
        <w:widowControl w:val="0"/>
        <w:spacing w:after="0" w:line="240" w:lineRule="auto"/>
        <w:jc w:val="both"/>
        <w:rPr>
          <w:rFonts w:ascii="Avenir Next Demi Bold" w:hAnsi="Avenir Next Demi Bold"/>
          <w:bCs/>
          <w:sz w:val="24"/>
          <w:szCs w:val="24"/>
        </w:rPr>
      </w:pPr>
    </w:p>
    <w:p w:rsidR="00DC1C92" w:rsidRPr="00FC4C50" w:rsidRDefault="00DC3DB2" w:rsidP="006C6F81">
      <w:pPr>
        <w:widowControl w:val="0"/>
        <w:spacing w:after="0" w:line="240" w:lineRule="auto"/>
        <w:jc w:val="both"/>
        <w:rPr>
          <w:rFonts w:ascii="Avenir Next Demi Bold" w:hAnsi="Avenir Next Demi Bold"/>
          <w:bCs/>
          <w:sz w:val="24"/>
          <w:szCs w:val="24"/>
        </w:rPr>
      </w:pPr>
      <w:r w:rsidRPr="00FC4C50">
        <w:rPr>
          <w:rFonts w:ascii="Avenir Next Demi Bold" w:hAnsi="Avenir Next Demi Bold"/>
          <w:bCs/>
          <w:sz w:val="24"/>
          <w:szCs w:val="24"/>
        </w:rPr>
        <w:t>ANBETUNG:</w:t>
      </w:r>
      <w:r w:rsidR="00DC1C92" w:rsidRPr="00FC4C50">
        <w:rPr>
          <w:rFonts w:ascii="Avenir Next Demi Bold" w:hAnsi="Avenir Next Demi Bold"/>
          <w:bCs/>
          <w:sz w:val="24"/>
          <w:szCs w:val="24"/>
        </w:rPr>
        <w:t xml:space="preserve"> </w:t>
      </w:r>
    </w:p>
    <w:p w:rsidR="00DC1C92" w:rsidRDefault="00DC1C92" w:rsidP="006C6F81">
      <w:pPr>
        <w:widowControl w:val="0"/>
        <w:spacing w:after="0" w:line="240" w:lineRule="auto"/>
        <w:jc w:val="both"/>
        <w:rPr>
          <w:rFonts w:ascii="Avenir Light" w:hAnsi="Avenir Light"/>
          <w:b/>
          <w:bCs/>
          <w:sz w:val="24"/>
          <w:szCs w:val="24"/>
        </w:rPr>
      </w:pPr>
    </w:p>
    <w:p w:rsidR="00DC3DB2" w:rsidRPr="00FC4C50" w:rsidRDefault="00DC1C92" w:rsidP="006C6F81">
      <w:pPr>
        <w:widowControl w:val="0"/>
        <w:spacing w:after="0" w:line="240" w:lineRule="auto"/>
        <w:jc w:val="both"/>
        <w:rPr>
          <w:rFonts w:ascii="Avenir Next Demi Bold" w:hAnsi="Avenir Next Demi Bold"/>
          <w:bCs/>
          <w:sz w:val="24"/>
          <w:szCs w:val="24"/>
        </w:rPr>
      </w:pPr>
      <w:r w:rsidRPr="00FC4C50">
        <w:rPr>
          <w:rFonts w:ascii="Avenir Next Demi Bold" w:hAnsi="Avenir Next Demi Bold"/>
          <w:bCs/>
          <w:sz w:val="24"/>
          <w:szCs w:val="24"/>
        </w:rPr>
        <w:t>Gott ist unsere Hoffnung: Auf ihn Vertrauen wir, er ist unsere Zuversicht, er kennt unsere Bedürfnisse und unser Verlangen.</w:t>
      </w:r>
    </w:p>
    <w:p w:rsidR="00DC1C92" w:rsidRDefault="00DC1C92" w:rsidP="00A90FF6">
      <w:pPr>
        <w:widowControl w:val="0"/>
        <w:tabs>
          <w:tab w:val="right" w:pos="9072"/>
        </w:tabs>
        <w:spacing w:after="0" w:line="240" w:lineRule="auto"/>
        <w:contextualSpacing/>
        <w:jc w:val="both"/>
        <w:rPr>
          <w:rFonts w:ascii="Avenir Light" w:hAnsi="Avenir Light"/>
        </w:rPr>
      </w:pPr>
    </w:p>
    <w:p w:rsidR="008E071C" w:rsidRDefault="00DC1C92" w:rsidP="00A90FF6">
      <w:pPr>
        <w:widowControl w:val="0"/>
        <w:tabs>
          <w:tab w:val="right" w:pos="9072"/>
        </w:tabs>
        <w:spacing w:after="0" w:line="240" w:lineRule="auto"/>
        <w:contextualSpacing/>
        <w:jc w:val="both"/>
        <w:rPr>
          <w:rFonts w:ascii="Avenir Light" w:hAnsi="Avenir Light"/>
        </w:rPr>
      </w:pPr>
      <w:r w:rsidRPr="00DC1C92">
        <w:rPr>
          <w:rFonts w:ascii="Avenir Light" w:hAnsi="Avenir Light"/>
        </w:rPr>
        <w:t>Aber eine Hoffnung bleibt mir noch, an ihr halte ich trotz allem fest: Die Güte des HERRN hat kein Ende, sein Erbarmen hört niemals auf, es ist jeden Morgen neu! Groß ist deine Treue, o Herr! Darum setze ich meine Hoffnung auf ihn, der HERR ist alles, was ich brauche. Denn der HERR ist gut zu dem, der ihm vertraut und ihn von ganzem Herzen sucht.</w:t>
      </w:r>
      <w:r>
        <w:rPr>
          <w:rFonts w:ascii="Avenir Light" w:hAnsi="Avenir Light"/>
        </w:rPr>
        <w:tab/>
      </w:r>
      <w:r w:rsidR="00FC4C50">
        <w:rPr>
          <w:rFonts w:ascii="Avenir Light" w:hAnsi="Avenir Light"/>
        </w:rPr>
        <w:t>Klagelieder 3,</w:t>
      </w:r>
      <w:r>
        <w:rPr>
          <w:rFonts w:ascii="Avenir Light" w:hAnsi="Avenir Light"/>
        </w:rPr>
        <w:t>21-25</w:t>
      </w:r>
    </w:p>
    <w:p w:rsidR="00DC1C92" w:rsidRDefault="00DC1C92" w:rsidP="00A90FF6">
      <w:pPr>
        <w:widowControl w:val="0"/>
        <w:tabs>
          <w:tab w:val="right" w:pos="9072"/>
        </w:tabs>
        <w:spacing w:after="0" w:line="240" w:lineRule="auto"/>
        <w:contextualSpacing/>
        <w:jc w:val="both"/>
        <w:rPr>
          <w:rFonts w:ascii="Avenir Light" w:hAnsi="Avenir Light"/>
        </w:rPr>
      </w:pPr>
    </w:p>
    <w:p w:rsidR="00DC1C92" w:rsidRDefault="00DC1C92" w:rsidP="00A90FF6">
      <w:pPr>
        <w:widowControl w:val="0"/>
        <w:tabs>
          <w:tab w:val="right" w:pos="9072"/>
        </w:tabs>
        <w:spacing w:after="0" w:line="240" w:lineRule="auto"/>
        <w:contextualSpacing/>
        <w:jc w:val="both"/>
        <w:rPr>
          <w:rFonts w:ascii="Avenir Light" w:hAnsi="Avenir Light"/>
        </w:rPr>
      </w:pPr>
      <w:r w:rsidRPr="00DC1C92">
        <w:rPr>
          <w:rFonts w:ascii="Avenir Light" w:hAnsi="Avenir Light"/>
        </w:rPr>
        <w:t>Deshalb wünsche ich für euch alle, dass Gott, der diese Hoffnung schenkt, euch in eurem Glauben mit großer Freude und vollkommenem Frieden erfüllt, damit eure Hoffnung durch die Kraft des Heiligen Geistes wachse.</w:t>
      </w:r>
      <w:r w:rsidR="00FC4C50">
        <w:rPr>
          <w:rFonts w:ascii="Avenir Light" w:hAnsi="Avenir Light"/>
        </w:rPr>
        <w:t xml:space="preserve">  </w:t>
      </w:r>
      <w:r w:rsidR="00FC4C50">
        <w:rPr>
          <w:rFonts w:ascii="Avenir Light" w:hAnsi="Avenir Light"/>
        </w:rPr>
        <w:tab/>
      </w:r>
      <w:r>
        <w:rPr>
          <w:rFonts w:ascii="Avenir Light" w:hAnsi="Avenir Light"/>
        </w:rPr>
        <w:t>Römer, 15, 13</w:t>
      </w:r>
    </w:p>
    <w:p w:rsidR="00DC1C92" w:rsidRDefault="00DC1C92" w:rsidP="00A90FF6">
      <w:pPr>
        <w:widowControl w:val="0"/>
        <w:tabs>
          <w:tab w:val="right" w:pos="9072"/>
        </w:tabs>
        <w:spacing w:after="0" w:line="240" w:lineRule="auto"/>
        <w:contextualSpacing/>
        <w:jc w:val="both"/>
        <w:rPr>
          <w:rFonts w:ascii="Avenir Light" w:hAnsi="Avenir Light"/>
        </w:rPr>
      </w:pPr>
    </w:p>
    <w:p w:rsidR="00DC1C92" w:rsidRDefault="00DC1C92" w:rsidP="00A90FF6">
      <w:pPr>
        <w:widowControl w:val="0"/>
        <w:tabs>
          <w:tab w:val="right" w:pos="9072"/>
        </w:tabs>
        <w:spacing w:after="0" w:line="240" w:lineRule="auto"/>
        <w:contextualSpacing/>
        <w:jc w:val="both"/>
        <w:rPr>
          <w:rFonts w:ascii="Avenir Light" w:hAnsi="Avenir Light"/>
        </w:rPr>
      </w:pPr>
      <w:r w:rsidRPr="00DC1C92">
        <w:rPr>
          <w:rFonts w:ascii="Avenir Light" w:hAnsi="Avenir Light"/>
        </w:rPr>
        <w:t xml:space="preserve">Er öffne euch die Augen, damit ihr seht, wozu ihr berufen seid, worauf ihr hoffen könnt und welches unvorstellbar reiche Erbe auf alle wartet, die zu Gott gehören. </w:t>
      </w:r>
      <w:r>
        <w:rPr>
          <w:rFonts w:ascii="Avenir Light" w:hAnsi="Avenir Light"/>
        </w:rPr>
        <w:t>Ihr</w:t>
      </w:r>
      <w:r w:rsidRPr="00DC1C92">
        <w:rPr>
          <w:rFonts w:ascii="Avenir Light" w:hAnsi="Avenir Light"/>
        </w:rPr>
        <w:t xml:space="preserve"> sollt erfahren, mit welcher unermesslich großen Kraft Gott in uns, den Glaubenden, wirkt.</w:t>
      </w:r>
      <w:r w:rsidR="00FC4C50">
        <w:rPr>
          <w:rFonts w:ascii="Avenir Light" w:hAnsi="Avenir Light"/>
        </w:rPr>
        <w:tab/>
      </w:r>
      <w:r>
        <w:rPr>
          <w:rFonts w:ascii="Avenir Light" w:hAnsi="Avenir Light"/>
        </w:rPr>
        <w:t>Epheser 1, 18-19a</w:t>
      </w:r>
    </w:p>
    <w:p w:rsidR="00DC1C92" w:rsidRDefault="00DC1C92" w:rsidP="00A90FF6">
      <w:pPr>
        <w:widowControl w:val="0"/>
        <w:tabs>
          <w:tab w:val="right" w:pos="9072"/>
        </w:tabs>
        <w:spacing w:after="0" w:line="240" w:lineRule="auto"/>
        <w:contextualSpacing/>
        <w:jc w:val="both"/>
        <w:rPr>
          <w:rFonts w:ascii="Avenir Light" w:hAnsi="Avenir Light"/>
        </w:rPr>
      </w:pPr>
    </w:p>
    <w:p w:rsidR="00DC1C92" w:rsidRPr="00DC1C92" w:rsidRDefault="00DC1C92" w:rsidP="00DC1C92">
      <w:pPr>
        <w:widowControl w:val="0"/>
        <w:tabs>
          <w:tab w:val="right" w:pos="9072"/>
        </w:tabs>
        <w:spacing w:after="0" w:line="240" w:lineRule="auto"/>
        <w:contextualSpacing/>
        <w:jc w:val="both"/>
        <w:rPr>
          <w:rFonts w:ascii="Avenir Light" w:hAnsi="Avenir Light"/>
        </w:rPr>
      </w:pPr>
      <w:r w:rsidRPr="00DC1C92">
        <w:rPr>
          <w:rFonts w:ascii="Avenir Light" w:hAnsi="Avenir Light"/>
        </w:rPr>
        <w:t>Gelobt sei Gott, der Vater unseres Herrn Jesus Christus! In seinem großen Erbarmen hat er uns neues Leben geschenkt. Wir sind neu geboren, weil Jesus Christus von den Toten auferstanden ist, und jetzt erfüllt uns eine lebendige Hoffnung. Es ist die Hoffnung auf ein ewiges, von keiner Sünde beschmutztes und unzerstörbares Erbe, das Gott im Himmel für euch bereithält. Bis dahin wird euch Gott durch seine Kraft bewahren, weil ihr ihm vertraut. Und so erfahrt ihr schließlich seine Rettung, die am Ende der Zeit für alle sichtbar werden wird.</w:t>
      </w:r>
      <w:r w:rsidR="00FC4C50">
        <w:rPr>
          <w:rFonts w:ascii="Avenir Light" w:hAnsi="Avenir Light"/>
        </w:rPr>
        <w:tab/>
      </w:r>
      <w:r>
        <w:rPr>
          <w:rFonts w:ascii="Avenir Light" w:hAnsi="Avenir Light"/>
        </w:rPr>
        <w:t>1. Petrus1, 3-5</w:t>
      </w:r>
    </w:p>
    <w:p w:rsidR="00DC1C92" w:rsidRDefault="00DC1C92" w:rsidP="00A90FF6">
      <w:pPr>
        <w:widowControl w:val="0"/>
        <w:tabs>
          <w:tab w:val="right" w:pos="9072"/>
        </w:tabs>
        <w:spacing w:after="0" w:line="240" w:lineRule="auto"/>
        <w:contextualSpacing/>
        <w:jc w:val="both"/>
        <w:rPr>
          <w:rFonts w:ascii="Avenir Light" w:hAnsi="Avenir Light"/>
          <w:b/>
          <w:bCs/>
          <w:sz w:val="24"/>
          <w:szCs w:val="24"/>
        </w:rPr>
      </w:pPr>
    </w:p>
    <w:p w:rsidR="00DC3DB2" w:rsidRPr="00FC4C50" w:rsidRDefault="00DC3DB2" w:rsidP="00A90FF6">
      <w:pPr>
        <w:widowControl w:val="0"/>
        <w:tabs>
          <w:tab w:val="right" w:pos="9072"/>
        </w:tabs>
        <w:spacing w:after="0" w:line="240" w:lineRule="auto"/>
        <w:contextualSpacing/>
        <w:jc w:val="both"/>
        <w:rPr>
          <w:rFonts w:ascii="Avenir Next Demi Bold" w:hAnsi="Avenir Next Demi Bold"/>
          <w:bCs/>
          <w:sz w:val="24"/>
          <w:szCs w:val="24"/>
        </w:rPr>
      </w:pPr>
      <w:r w:rsidRPr="00FC4C50">
        <w:rPr>
          <w:rFonts w:ascii="Avenir Next Demi Bold" w:hAnsi="Avenir Next Demi Bold"/>
          <w:bCs/>
          <w:sz w:val="24"/>
          <w:szCs w:val="24"/>
        </w:rPr>
        <w:t>SCHULD BEKENNEN:</w:t>
      </w:r>
    </w:p>
    <w:p w:rsidR="00DC1C92" w:rsidRDefault="00DC1C92" w:rsidP="00A90FF6">
      <w:pPr>
        <w:widowControl w:val="0"/>
        <w:tabs>
          <w:tab w:val="right" w:pos="9072"/>
        </w:tabs>
        <w:spacing w:after="0" w:line="240" w:lineRule="auto"/>
        <w:contextualSpacing/>
        <w:jc w:val="both"/>
        <w:rPr>
          <w:rFonts w:ascii="Avenir Light" w:hAnsi="Avenir Light"/>
        </w:rPr>
      </w:pPr>
      <w:r w:rsidRPr="00DC1C92">
        <w:rPr>
          <w:rFonts w:ascii="Avenir Light" w:hAnsi="Avenir Light"/>
        </w:rPr>
        <w:t>Alle sind schuldig geworden und spiegeln nicht mehr die Herrlichkeit wider, die Gott dem Menschen ursprünglich verliehen hatte</w:t>
      </w:r>
      <w:r>
        <w:rPr>
          <w:rFonts w:ascii="Avenir Light" w:hAnsi="Avenir Light"/>
        </w:rPr>
        <w:t xml:space="preserve">. </w:t>
      </w:r>
      <w:r w:rsidRPr="00DC1C92">
        <w:rPr>
          <w:rFonts w:ascii="Avenir Light" w:hAnsi="Avenir Light"/>
        </w:rPr>
        <w:t>Aber was sich keiner verdienen kann, schenkt Gott in seiner Güte: Er nimmt uns an, weil Jesus Christus uns erlöst hat.</w:t>
      </w:r>
      <w:r>
        <w:rPr>
          <w:rFonts w:ascii="Avenir Light" w:hAnsi="Avenir Light"/>
        </w:rPr>
        <w:tab/>
        <w:t>Römer 3, 23-24</w:t>
      </w:r>
    </w:p>
    <w:p w:rsidR="00DC1C92" w:rsidRDefault="00DC1C92">
      <w:pPr>
        <w:spacing w:after="0" w:line="240" w:lineRule="auto"/>
        <w:rPr>
          <w:rFonts w:ascii="Avenir Light" w:hAnsi="Avenir Light"/>
          <w:b/>
          <w:bCs/>
          <w:sz w:val="24"/>
          <w:szCs w:val="24"/>
        </w:rPr>
      </w:pPr>
      <w:r>
        <w:rPr>
          <w:rFonts w:ascii="Avenir Light" w:hAnsi="Avenir Light"/>
          <w:b/>
          <w:bCs/>
          <w:sz w:val="24"/>
          <w:szCs w:val="24"/>
        </w:rPr>
        <w:br w:type="page"/>
      </w:r>
    </w:p>
    <w:p w:rsidR="00DC1C92" w:rsidRDefault="00DC1C92" w:rsidP="00A90FF6">
      <w:pPr>
        <w:widowControl w:val="0"/>
        <w:tabs>
          <w:tab w:val="right" w:pos="9072"/>
        </w:tabs>
        <w:spacing w:after="0" w:line="240" w:lineRule="auto"/>
        <w:contextualSpacing/>
        <w:jc w:val="both"/>
        <w:rPr>
          <w:rFonts w:ascii="Avenir Light" w:hAnsi="Avenir Light"/>
          <w:b/>
          <w:bCs/>
          <w:sz w:val="24"/>
          <w:szCs w:val="24"/>
        </w:rPr>
      </w:pPr>
    </w:p>
    <w:p w:rsidR="00DC3DB2" w:rsidRPr="00FC4C50" w:rsidRDefault="00DC3DB2" w:rsidP="00A90FF6">
      <w:pPr>
        <w:widowControl w:val="0"/>
        <w:tabs>
          <w:tab w:val="right" w:pos="9072"/>
        </w:tabs>
        <w:spacing w:after="0" w:line="240" w:lineRule="auto"/>
        <w:contextualSpacing/>
        <w:jc w:val="both"/>
        <w:rPr>
          <w:rFonts w:ascii="Avenir Next Demi Bold" w:hAnsi="Avenir Next Demi Bold"/>
          <w:bCs/>
          <w:sz w:val="24"/>
          <w:szCs w:val="24"/>
        </w:rPr>
      </w:pPr>
      <w:r w:rsidRPr="00FC4C50">
        <w:rPr>
          <w:rFonts w:ascii="Avenir Next Demi Bold" w:hAnsi="Avenir Next Demi Bold"/>
          <w:bCs/>
          <w:sz w:val="24"/>
          <w:szCs w:val="24"/>
        </w:rPr>
        <w:t>DANKEN:</w:t>
      </w:r>
    </w:p>
    <w:p w:rsidR="00DC1C92" w:rsidRDefault="00DC1C92" w:rsidP="00A90FF6">
      <w:pPr>
        <w:widowControl w:val="0"/>
        <w:tabs>
          <w:tab w:val="right" w:pos="9072"/>
        </w:tabs>
        <w:spacing w:after="0" w:line="240" w:lineRule="auto"/>
        <w:contextualSpacing/>
        <w:jc w:val="both"/>
        <w:rPr>
          <w:rFonts w:ascii="Avenir Light" w:hAnsi="Avenir Light"/>
        </w:rPr>
      </w:pPr>
      <w:r w:rsidRPr="00DC1C92">
        <w:rPr>
          <w:rFonts w:ascii="Avenir Light" w:hAnsi="Avenir Light"/>
        </w:rPr>
        <w:t>Sie sollen den HERRN preisen für seine Gnade und für seine Wunder, die er uns Menschen erleben lässt!</w:t>
      </w:r>
      <w:r>
        <w:rPr>
          <w:rFonts w:ascii="Avenir Light" w:hAnsi="Avenir Light"/>
        </w:rPr>
        <w:tab/>
        <w:t>Psalm 107, 8</w:t>
      </w:r>
    </w:p>
    <w:p w:rsidR="00DC1C92" w:rsidRDefault="00DC1C92" w:rsidP="00A90FF6">
      <w:pPr>
        <w:widowControl w:val="0"/>
        <w:tabs>
          <w:tab w:val="right" w:pos="9072"/>
        </w:tabs>
        <w:spacing w:after="0" w:line="240" w:lineRule="auto"/>
        <w:contextualSpacing/>
        <w:jc w:val="both"/>
        <w:rPr>
          <w:rFonts w:ascii="Avenir Light" w:hAnsi="Avenir Light"/>
        </w:rPr>
      </w:pPr>
    </w:p>
    <w:p w:rsidR="00DC1C92" w:rsidRDefault="00DC1C92" w:rsidP="00A90FF6">
      <w:pPr>
        <w:widowControl w:val="0"/>
        <w:tabs>
          <w:tab w:val="right" w:pos="9072"/>
        </w:tabs>
        <w:spacing w:after="0" w:line="240" w:lineRule="auto"/>
        <w:contextualSpacing/>
        <w:jc w:val="both"/>
        <w:rPr>
          <w:rFonts w:ascii="Avenir Light" w:hAnsi="Avenir Light"/>
        </w:rPr>
      </w:pPr>
      <w:r w:rsidRPr="00DC1C92">
        <w:rPr>
          <w:rFonts w:ascii="Avenir Light" w:hAnsi="Avenir Light"/>
        </w:rPr>
        <w:t>Ich will den HERRN loben von ganzem Herzen, alles in mir soll seinen heiligen Namen preisen! Ich will den HERRN loben und nie vergessen, wie viel Gutes er mir getan hat. Ja, er vergibt mir meine ganze Schuld und heilt mich von allen Krankheiten! Er bewahrt mich vor dem sicheren Tod und beschenkt mich mit seiner Liebe und Barmherzigkeit. Mein Leben lang gibt er mir Gutes im Überfluss, er macht mich wieder jung und stark wie ein Adler.</w:t>
      </w:r>
      <w:r w:rsidRPr="00DC1C92">
        <w:rPr>
          <w:rFonts w:ascii="Avenir Light" w:hAnsi="Avenir Light"/>
        </w:rPr>
        <w:br/>
      </w:r>
      <w:r>
        <w:rPr>
          <w:rFonts w:ascii="Avenir Light" w:hAnsi="Avenir Light"/>
        </w:rPr>
        <w:tab/>
        <w:t>Psalm 103, 1-5</w:t>
      </w:r>
    </w:p>
    <w:p w:rsidR="00FC4C50" w:rsidRDefault="00FC4C50" w:rsidP="00DC1C92">
      <w:pPr>
        <w:widowControl w:val="0"/>
        <w:tabs>
          <w:tab w:val="left" w:pos="1905"/>
        </w:tabs>
        <w:spacing w:after="0" w:line="240" w:lineRule="auto"/>
        <w:contextualSpacing/>
        <w:jc w:val="both"/>
        <w:rPr>
          <w:rFonts w:ascii="Avenir Light" w:hAnsi="Avenir Light"/>
          <w:b/>
          <w:bCs/>
          <w:sz w:val="24"/>
          <w:szCs w:val="24"/>
        </w:rPr>
      </w:pPr>
      <w:bookmarkStart w:id="0" w:name="_GoBack"/>
      <w:bookmarkEnd w:id="0"/>
    </w:p>
    <w:p w:rsidR="00DC3DB2" w:rsidRPr="00FC4C50" w:rsidRDefault="00DC3DB2" w:rsidP="00DC1C92">
      <w:pPr>
        <w:widowControl w:val="0"/>
        <w:tabs>
          <w:tab w:val="left" w:pos="1905"/>
        </w:tabs>
        <w:spacing w:after="0" w:line="240" w:lineRule="auto"/>
        <w:contextualSpacing/>
        <w:jc w:val="both"/>
        <w:rPr>
          <w:rFonts w:ascii="Avenir Next Demi Bold" w:hAnsi="Avenir Next Demi Bold"/>
          <w:bCs/>
          <w:sz w:val="24"/>
          <w:szCs w:val="24"/>
        </w:rPr>
      </w:pPr>
      <w:r w:rsidRPr="00FC4C50">
        <w:rPr>
          <w:rFonts w:ascii="Avenir Next Demi Bold" w:hAnsi="Avenir Next Demi Bold"/>
          <w:bCs/>
          <w:sz w:val="24"/>
          <w:szCs w:val="24"/>
        </w:rPr>
        <w:t>FÜRBITTE:</w:t>
      </w:r>
      <w:r w:rsidR="00DC1C92" w:rsidRPr="00FC4C50">
        <w:rPr>
          <w:rFonts w:ascii="Avenir Next Demi Bold" w:hAnsi="Avenir Next Demi Bold"/>
          <w:bCs/>
          <w:sz w:val="24"/>
          <w:szCs w:val="24"/>
        </w:rPr>
        <w:tab/>
      </w:r>
    </w:p>
    <w:p w:rsidR="00FC4C50" w:rsidRDefault="00DC1C92" w:rsidP="00FC4C50">
      <w:pPr>
        <w:widowControl w:val="0"/>
        <w:tabs>
          <w:tab w:val="left" w:pos="1905"/>
        </w:tabs>
        <w:spacing w:after="0" w:line="240" w:lineRule="auto"/>
        <w:contextualSpacing/>
        <w:jc w:val="both"/>
        <w:rPr>
          <w:rFonts w:ascii="Avenir Light" w:hAnsi="Avenir Light"/>
          <w:szCs w:val="24"/>
        </w:rPr>
      </w:pPr>
      <w:r w:rsidRPr="00FC4C50">
        <w:rPr>
          <w:rFonts w:ascii="Avenir Light" w:hAnsi="Avenir Light"/>
          <w:szCs w:val="24"/>
        </w:rPr>
        <w:t xml:space="preserve">Wir beten, dass Gott, die Quelle der Hoffnung, _____ mit Freude und Frieden erfüllt, weil wir auf ihn vertrauen. Dann wird _____ durch die Kraft des Heiligen Geistes mit zuversichtlicher Hoffnung überfliessen. </w:t>
      </w:r>
      <w:r w:rsidR="00FC4C50">
        <w:rPr>
          <w:rFonts w:ascii="Avenir Light" w:hAnsi="Avenir Light"/>
          <w:szCs w:val="24"/>
        </w:rPr>
        <w:tab/>
      </w:r>
      <w:r w:rsidR="00FC4C50">
        <w:rPr>
          <w:rFonts w:ascii="Avenir Light" w:hAnsi="Avenir Light"/>
          <w:szCs w:val="24"/>
        </w:rPr>
        <w:tab/>
      </w:r>
      <w:r w:rsidR="00FC4C50">
        <w:rPr>
          <w:rFonts w:ascii="Avenir Light" w:hAnsi="Avenir Light"/>
          <w:szCs w:val="24"/>
        </w:rPr>
        <w:tab/>
      </w:r>
      <w:r w:rsidR="00FC4C50">
        <w:rPr>
          <w:rFonts w:ascii="Avenir Light" w:hAnsi="Avenir Light"/>
          <w:szCs w:val="24"/>
        </w:rPr>
        <w:tab/>
      </w:r>
      <w:r w:rsidR="00FC4C50">
        <w:rPr>
          <w:rFonts w:ascii="Avenir Light" w:hAnsi="Avenir Light"/>
          <w:szCs w:val="24"/>
        </w:rPr>
        <w:tab/>
      </w:r>
      <w:r w:rsidR="00FC4C50">
        <w:rPr>
          <w:rFonts w:ascii="Avenir Light" w:hAnsi="Avenir Light"/>
          <w:szCs w:val="24"/>
        </w:rPr>
        <w:tab/>
        <w:t xml:space="preserve">      </w:t>
      </w:r>
      <w:r w:rsidRPr="00FC4C50">
        <w:rPr>
          <w:rFonts w:ascii="Avenir Light" w:hAnsi="Avenir Light"/>
          <w:szCs w:val="24"/>
        </w:rPr>
        <w:t>nach Römer 15,13 (NLT)</w:t>
      </w:r>
    </w:p>
    <w:p w:rsidR="00DC1C92" w:rsidRPr="00FC4C50" w:rsidRDefault="00DC1C92" w:rsidP="00FC4C50">
      <w:pPr>
        <w:widowControl w:val="0"/>
        <w:tabs>
          <w:tab w:val="left" w:pos="1905"/>
        </w:tabs>
        <w:spacing w:after="0" w:line="240" w:lineRule="auto"/>
        <w:contextualSpacing/>
        <w:jc w:val="both"/>
        <w:rPr>
          <w:rFonts w:ascii="Avenir Light" w:hAnsi="Avenir Light"/>
          <w:szCs w:val="24"/>
        </w:rPr>
      </w:pPr>
    </w:p>
    <w:p w:rsidR="00DC1C92" w:rsidRPr="00FC4C50" w:rsidRDefault="00DC1C92" w:rsidP="00DC1C92">
      <w:pPr>
        <w:widowControl w:val="0"/>
        <w:tabs>
          <w:tab w:val="left" w:pos="1905"/>
        </w:tabs>
        <w:spacing w:after="0" w:line="240" w:lineRule="auto"/>
        <w:contextualSpacing/>
        <w:jc w:val="both"/>
        <w:rPr>
          <w:rFonts w:ascii="Avenir Light" w:hAnsi="Avenir Light"/>
          <w:szCs w:val="24"/>
        </w:rPr>
      </w:pPr>
      <w:r w:rsidRPr="00FC4C50">
        <w:rPr>
          <w:rFonts w:ascii="Avenir Light" w:hAnsi="Avenir Light"/>
          <w:szCs w:val="24"/>
        </w:rPr>
        <w:t>Vater, wir bitten darum…</w:t>
      </w:r>
    </w:p>
    <w:p w:rsidR="00DC1C92" w:rsidRPr="00FC4C50" w:rsidRDefault="00DC1C92" w:rsidP="00DC1C92">
      <w:pPr>
        <w:pStyle w:val="Listenabsatz"/>
        <w:widowControl w:val="0"/>
        <w:numPr>
          <w:ilvl w:val="0"/>
          <w:numId w:val="3"/>
        </w:numPr>
        <w:tabs>
          <w:tab w:val="left" w:pos="1905"/>
        </w:tabs>
        <w:spacing w:after="0" w:line="240" w:lineRule="auto"/>
        <w:jc w:val="both"/>
        <w:rPr>
          <w:rFonts w:ascii="Avenir Light" w:hAnsi="Avenir Light"/>
          <w:szCs w:val="24"/>
        </w:rPr>
      </w:pPr>
      <w:r w:rsidRPr="00FC4C50">
        <w:rPr>
          <w:rFonts w:ascii="Avenir Light" w:hAnsi="Avenir Light"/>
          <w:szCs w:val="24"/>
        </w:rPr>
        <w:t>dass dein Licht scheint in die Dunkelheit von Angst und Panik und du Hoffnung und Frieden bringst.</w:t>
      </w:r>
    </w:p>
    <w:p w:rsidR="00DC1C92" w:rsidRPr="00FC4C50" w:rsidRDefault="00DC1C92" w:rsidP="00DC1C92">
      <w:pPr>
        <w:pStyle w:val="Listenabsatz"/>
        <w:widowControl w:val="0"/>
        <w:numPr>
          <w:ilvl w:val="0"/>
          <w:numId w:val="3"/>
        </w:numPr>
        <w:tabs>
          <w:tab w:val="left" w:pos="1905"/>
        </w:tabs>
        <w:spacing w:after="0" w:line="240" w:lineRule="auto"/>
        <w:jc w:val="both"/>
        <w:rPr>
          <w:rFonts w:ascii="Avenir Light" w:hAnsi="Avenir Light"/>
          <w:szCs w:val="24"/>
        </w:rPr>
      </w:pPr>
      <w:r w:rsidRPr="00FC4C50">
        <w:rPr>
          <w:rFonts w:ascii="Avenir Light" w:hAnsi="Avenir Light"/>
          <w:szCs w:val="24"/>
        </w:rPr>
        <w:t>dass die Gläubigen deine Diener sind, voller Liebe, Gnade und Barmherzigkeit</w:t>
      </w:r>
    </w:p>
    <w:p w:rsidR="00DC1C92" w:rsidRPr="00FC4C50" w:rsidRDefault="00DC1C92" w:rsidP="00DC1C92">
      <w:pPr>
        <w:pStyle w:val="Listenabsatz"/>
        <w:widowControl w:val="0"/>
        <w:numPr>
          <w:ilvl w:val="0"/>
          <w:numId w:val="3"/>
        </w:numPr>
        <w:tabs>
          <w:tab w:val="left" w:pos="1905"/>
        </w:tabs>
        <w:spacing w:after="0" w:line="240" w:lineRule="auto"/>
        <w:jc w:val="both"/>
        <w:rPr>
          <w:rFonts w:ascii="Avenir Light" w:hAnsi="Avenir Light"/>
          <w:szCs w:val="24"/>
        </w:rPr>
      </w:pPr>
      <w:r w:rsidRPr="00FC4C50">
        <w:rPr>
          <w:rFonts w:ascii="Avenir Light" w:hAnsi="Avenir Light"/>
          <w:szCs w:val="24"/>
        </w:rPr>
        <w:t>dass alle Herzen Jesus Christus suchen und finden werden und lernen, ihm treu zu sein</w:t>
      </w:r>
    </w:p>
    <w:p w:rsidR="00DC1C92" w:rsidRPr="00FC4C50" w:rsidRDefault="00DC1C92" w:rsidP="00DC1C92">
      <w:pPr>
        <w:pStyle w:val="Listenabsatz"/>
        <w:widowControl w:val="0"/>
        <w:numPr>
          <w:ilvl w:val="0"/>
          <w:numId w:val="3"/>
        </w:numPr>
        <w:tabs>
          <w:tab w:val="left" w:pos="1905"/>
        </w:tabs>
        <w:spacing w:after="0" w:line="240" w:lineRule="auto"/>
        <w:jc w:val="both"/>
        <w:rPr>
          <w:rFonts w:ascii="Avenir Light" w:hAnsi="Avenir Light"/>
          <w:szCs w:val="24"/>
        </w:rPr>
      </w:pPr>
      <w:r w:rsidRPr="00FC4C50">
        <w:rPr>
          <w:rFonts w:ascii="Avenir Light" w:hAnsi="Avenir Light"/>
          <w:szCs w:val="24"/>
        </w:rPr>
        <w:t>dass du alle Kinder weltweit umgibst mit deinem Schutz, mit Versorgung, mit Heilungskraft und mit Liebe</w:t>
      </w:r>
    </w:p>
    <w:p w:rsidR="00DC1C92" w:rsidRPr="00FC4C50" w:rsidRDefault="00DC1C92" w:rsidP="00DC1C92">
      <w:pPr>
        <w:pStyle w:val="Listenabsatz"/>
        <w:widowControl w:val="0"/>
        <w:numPr>
          <w:ilvl w:val="0"/>
          <w:numId w:val="3"/>
        </w:numPr>
        <w:tabs>
          <w:tab w:val="left" w:pos="1905"/>
        </w:tabs>
        <w:spacing w:after="0" w:line="240" w:lineRule="auto"/>
        <w:jc w:val="both"/>
        <w:rPr>
          <w:rFonts w:ascii="Avenir Light" w:hAnsi="Avenir Light"/>
          <w:szCs w:val="24"/>
        </w:rPr>
      </w:pPr>
      <w:r w:rsidRPr="00FC4C50">
        <w:rPr>
          <w:rFonts w:ascii="Avenir Light" w:hAnsi="Avenir Light"/>
          <w:szCs w:val="24"/>
        </w:rPr>
        <w:t xml:space="preserve">dass du Heilung gewährst für Kranke und ihren Familien hilfst. </w:t>
      </w:r>
    </w:p>
    <w:p w:rsidR="00DC1C92" w:rsidRPr="00FC4C50" w:rsidRDefault="00DC1C92" w:rsidP="00DC1C92">
      <w:pPr>
        <w:pStyle w:val="Listenabsatz"/>
        <w:widowControl w:val="0"/>
        <w:numPr>
          <w:ilvl w:val="0"/>
          <w:numId w:val="3"/>
        </w:numPr>
        <w:tabs>
          <w:tab w:val="left" w:pos="1905"/>
        </w:tabs>
        <w:spacing w:after="0" w:line="240" w:lineRule="auto"/>
        <w:jc w:val="both"/>
        <w:rPr>
          <w:rFonts w:ascii="Avenir Light" w:hAnsi="Avenir Light"/>
          <w:szCs w:val="24"/>
        </w:rPr>
      </w:pPr>
      <w:r w:rsidRPr="00FC4C50">
        <w:rPr>
          <w:rFonts w:ascii="Avenir Light" w:hAnsi="Avenir Light"/>
          <w:szCs w:val="24"/>
        </w:rPr>
        <w:t>dass du über unseren Schulkindern, Lernenden und Studierenden wachst, während die Bildungseinrichtungen geschlossen sind und ihre Eltern mit Weisheit für die Betreuung und Begleitung erfüllst.</w:t>
      </w:r>
    </w:p>
    <w:p w:rsidR="00DC1C92" w:rsidRPr="00FC4C50" w:rsidRDefault="00DC1C92" w:rsidP="00DC1C92">
      <w:pPr>
        <w:pStyle w:val="Listenabsatz"/>
        <w:widowControl w:val="0"/>
        <w:numPr>
          <w:ilvl w:val="0"/>
          <w:numId w:val="3"/>
        </w:numPr>
        <w:tabs>
          <w:tab w:val="left" w:pos="1905"/>
        </w:tabs>
        <w:spacing w:after="0" w:line="240" w:lineRule="auto"/>
        <w:jc w:val="both"/>
        <w:rPr>
          <w:rFonts w:ascii="Avenir Light" w:hAnsi="Avenir Light"/>
          <w:szCs w:val="24"/>
        </w:rPr>
      </w:pPr>
      <w:r w:rsidRPr="00FC4C50">
        <w:rPr>
          <w:rFonts w:ascii="Avenir Light" w:hAnsi="Avenir Light"/>
          <w:szCs w:val="24"/>
        </w:rPr>
        <w:t xml:space="preserve">dass du unseren Lehrpersonen Kreativität schenkst, ihre Bildungsverantwortung über Fernunterricht weiterzuführen und die Gesundheit von ihnen und ihrer Familie schützt. Segne Behörden </w:t>
      </w:r>
      <w:r w:rsidR="00FC4C50" w:rsidRPr="00FC4C50">
        <w:rPr>
          <w:rFonts w:ascii="Avenir Light" w:hAnsi="Avenir Light"/>
          <w:szCs w:val="24"/>
        </w:rPr>
        <w:t xml:space="preserve">und </w:t>
      </w:r>
      <w:r w:rsidRPr="00FC4C50">
        <w:rPr>
          <w:rFonts w:ascii="Avenir Light" w:hAnsi="Avenir Light"/>
          <w:szCs w:val="24"/>
        </w:rPr>
        <w:t xml:space="preserve">Schulleitungen in ihrer Führungsverantwortung in dieser ausserordentlichen Situation. </w:t>
      </w:r>
    </w:p>
    <w:p w:rsidR="00DC1C92" w:rsidRPr="00FC4C50" w:rsidRDefault="00DC1C92" w:rsidP="00DC1C92">
      <w:pPr>
        <w:pStyle w:val="Listenabsatz"/>
        <w:widowControl w:val="0"/>
        <w:numPr>
          <w:ilvl w:val="0"/>
          <w:numId w:val="3"/>
        </w:numPr>
        <w:tabs>
          <w:tab w:val="left" w:pos="1905"/>
        </w:tabs>
        <w:spacing w:after="0" w:line="240" w:lineRule="auto"/>
        <w:jc w:val="both"/>
        <w:rPr>
          <w:rFonts w:ascii="Avenir Light" w:hAnsi="Avenir Light"/>
          <w:szCs w:val="24"/>
        </w:rPr>
      </w:pPr>
      <w:r w:rsidRPr="00FC4C50">
        <w:rPr>
          <w:rFonts w:ascii="Avenir Light" w:hAnsi="Avenir Light"/>
          <w:szCs w:val="24"/>
        </w:rPr>
        <w:t>dass du unsere medizinischen Fachleute schützt, ihnen Weisheit und Stärke gibst, ebenso denen die am Forschen sind für gute Behandlungsmethoden</w:t>
      </w:r>
    </w:p>
    <w:p w:rsidR="00DC1C92" w:rsidRPr="00FC4C50" w:rsidRDefault="00FC4C50" w:rsidP="00DC1C92">
      <w:pPr>
        <w:pStyle w:val="Listenabsatz"/>
        <w:widowControl w:val="0"/>
        <w:numPr>
          <w:ilvl w:val="0"/>
          <w:numId w:val="3"/>
        </w:numPr>
        <w:tabs>
          <w:tab w:val="left" w:pos="1905"/>
        </w:tabs>
        <w:spacing w:after="0" w:line="240" w:lineRule="auto"/>
        <w:jc w:val="both"/>
        <w:rPr>
          <w:rFonts w:ascii="Avenir Light" w:hAnsi="Avenir Light"/>
          <w:szCs w:val="24"/>
        </w:rPr>
      </w:pPr>
      <w:r w:rsidRPr="00FC4C50">
        <w:rPr>
          <w:rFonts w:ascii="Avenir Light" w:hAnsi="Avenir Light"/>
          <w:szCs w:val="24"/>
        </w:rPr>
        <w:t xml:space="preserve">dass </w:t>
      </w:r>
      <w:r w:rsidR="00DC1C92" w:rsidRPr="00FC4C50">
        <w:rPr>
          <w:rFonts w:ascii="Avenir Light" w:hAnsi="Avenir Light"/>
          <w:szCs w:val="24"/>
        </w:rPr>
        <w:t xml:space="preserve">du unsere Regierung und Amtsträger segnest und ihnen Mut gibst mit göttlicher Weisheit Entscheidungen zu treffen, die Auswirkungen auf unser Leben haben. </w:t>
      </w:r>
    </w:p>
    <w:p w:rsidR="00DC1C92" w:rsidRPr="00FC4C50" w:rsidRDefault="00DC1C92" w:rsidP="00DC1C92">
      <w:pPr>
        <w:widowControl w:val="0"/>
        <w:tabs>
          <w:tab w:val="left" w:pos="1905"/>
        </w:tabs>
        <w:spacing w:after="0" w:line="240" w:lineRule="auto"/>
        <w:jc w:val="both"/>
        <w:rPr>
          <w:rFonts w:ascii="Avenir Light" w:hAnsi="Avenir Light"/>
          <w:szCs w:val="24"/>
        </w:rPr>
      </w:pPr>
    </w:p>
    <w:p w:rsidR="00DC1C92" w:rsidRPr="00FC4C50" w:rsidRDefault="00DC1C92" w:rsidP="00DC1C92">
      <w:pPr>
        <w:widowControl w:val="0"/>
        <w:tabs>
          <w:tab w:val="left" w:pos="1905"/>
        </w:tabs>
        <w:spacing w:after="0" w:line="240" w:lineRule="auto"/>
        <w:jc w:val="both"/>
        <w:rPr>
          <w:rFonts w:ascii="Avenir Light" w:hAnsi="Avenir Light"/>
          <w:szCs w:val="24"/>
        </w:rPr>
      </w:pPr>
      <w:r w:rsidRPr="00FC4C50">
        <w:rPr>
          <w:rFonts w:ascii="Avenir Light" w:hAnsi="Avenir Light"/>
          <w:szCs w:val="24"/>
        </w:rPr>
        <w:t>Wahrheit ersetze Lüge, Vertrauen ersetze Zweifel, Geduld und Zuversicht ersetze kritische Geister, Gut</w:t>
      </w:r>
      <w:r w:rsidR="00FC4C50" w:rsidRPr="00FC4C50">
        <w:rPr>
          <w:rFonts w:ascii="Avenir Light" w:hAnsi="Avenir Light"/>
          <w:szCs w:val="24"/>
        </w:rPr>
        <w:t>es</w:t>
      </w:r>
      <w:r w:rsidRPr="00FC4C50">
        <w:rPr>
          <w:rFonts w:ascii="Avenir Light" w:hAnsi="Avenir Light"/>
          <w:szCs w:val="24"/>
        </w:rPr>
        <w:t xml:space="preserve"> ersetze </w:t>
      </w:r>
      <w:r w:rsidR="00FC4C50" w:rsidRPr="00FC4C50">
        <w:rPr>
          <w:rFonts w:ascii="Avenir Light" w:hAnsi="Avenir Light"/>
          <w:szCs w:val="24"/>
        </w:rPr>
        <w:t>Böses</w:t>
      </w:r>
      <w:r w:rsidRPr="00FC4C50">
        <w:rPr>
          <w:rFonts w:ascii="Avenir Light" w:hAnsi="Avenir Light"/>
          <w:szCs w:val="24"/>
        </w:rPr>
        <w:t>, Solidarität ersetze Selbstsucht, Hoffnung</w:t>
      </w:r>
      <w:r w:rsidR="00FC4C50" w:rsidRPr="00FC4C50">
        <w:rPr>
          <w:rFonts w:ascii="Avenir Light" w:hAnsi="Avenir Light"/>
          <w:szCs w:val="24"/>
        </w:rPr>
        <w:t xml:space="preserve"> und Frieden ersetzen </w:t>
      </w:r>
      <w:r w:rsidRPr="00FC4C50">
        <w:rPr>
          <w:rFonts w:ascii="Avenir Light" w:hAnsi="Avenir Light"/>
          <w:szCs w:val="24"/>
        </w:rPr>
        <w:t>Angst – in deinem Namen JESU</w:t>
      </w:r>
      <w:r w:rsidR="00FC4C50" w:rsidRPr="00FC4C50">
        <w:rPr>
          <w:rFonts w:ascii="Avenir Light" w:hAnsi="Avenir Light"/>
          <w:szCs w:val="24"/>
        </w:rPr>
        <w:t>S</w:t>
      </w:r>
      <w:r w:rsidRPr="00FC4C50">
        <w:rPr>
          <w:rFonts w:ascii="Avenir Light" w:hAnsi="Avenir Light"/>
          <w:szCs w:val="24"/>
        </w:rPr>
        <w:t>, Amen.</w:t>
      </w:r>
    </w:p>
    <w:p w:rsidR="00FC4C50" w:rsidRDefault="00FC4C50" w:rsidP="00DC1C92">
      <w:pPr>
        <w:widowControl w:val="0"/>
        <w:tabs>
          <w:tab w:val="left" w:pos="1905"/>
        </w:tabs>
        <w:spacing w:after="0" w:line="240" w:lineRule="auto"/>
        <w:jc w:val="both"/>
        <w:rPr>
          <w:rFonts w:ascii="Avenir Light" w:hAnsi="Avenir Light"/>
          <w:sz w:val="24"/>
          <w:szCs w:val="24"/>
        </w:rPr>
      </w:pPr>
    </w:p>
    <w:p w:rsidR="00FC4C50" w:rsidRDefault="00FC4C50" w:rsidP="00DC1C92">
      <w:pPr>
        <w:widowControl w:val="0"/>
        <w:tabs>
          <w:tab w:val="left" w:pos="1905"/>
        </w:tabs>
        <w:spacing w:after="0" w:line="240" w:lineRule="auto"/>
        <w:jc w:val="both"/>
        <w:rPr>
          <w:rFonts w:ascii="Avenir Light" w:hAnsi="Avenir Light"/>
          <w:sz w:val="24"/>
          <w:szCs w:val="24"/>
        </w:rPr>
      </w:pPr>
    </w:p>
    <w:p w:rsidR="00DC1C92" w:rsidRPr="00DC1C92" w:rsidRDefault="00DC1C92" w:rsidP="00DC1C92">
      <w:pPr>
        <w:widowControl w:val="0"/>
        <w:tabs>
          <w:tab w:val="left" w:pos="1905"/>
        </w:tabs>
        <w:spacing w:after="0" w:line="240" w:lineRule="auto"/>
        <w:jc w:val="both"/>
        <w:rPr>
          <w:rFonts w:ascii="Avenir Light" w:hAnsi="Avenir Light"/>
          <w:sz w:val="24"/>
          <w:szCs w:val="24"/>
        </w:rPr>
      </w:pPr>
    </w:p>
    <w:p w:rsidR="00DC1C92" w:rsidRPr="00E914F9" w:rsidRDefault="00DC1C92" w:rsidP="00DC1C92">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DC1C92" w:rsidRPr="00DC1C92" w:rsidRDefault="00DC1C92" w:rsidP="00DC1C92">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sectPr w:rsidR="00DC1C92" w:rsidRPr="00DC1C92" w:rsidSect="00DC1C92">
      <w:headerReference w:type="default" r:id="rId8"/>
      <w:footerReference w:type="default" r:id="rId9"/>
      <w:pgSz w:w="11906" w:h="16838"/>
      <w:pgMar w:top="1417" w:right="1417" w:bottom="788"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886" w:rsidRDefault="00F10886" w:rsidP="00611544">
      <w:pPr>
        <w:spacing w:after="0" w:line="240" w:lineRule="auto"/>
      </w:pPr>
      <w:r>
        <w:separator/>
      </w:r>
    </w:p>
  </w:endnote>
  <w:endnote w:type="continuationSeparator" w:id="0">
    <w:p w:rsidR="00F10886" w:rsidRDefault="00F10886" w:rsidP="00611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Next Demi Bold">
    <w:panose1 w:val="020B070302020202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New Roman (Überschriften">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886" w:rsidRDefault="00F10886" w:rsidP="00611544">
      <w:pPr>
        <w:spacing w:after="0" w:line="240" w:lineRule="auto"/>
      </w:pPr>
      <w:r>
        <w:separator/>
      </w:r>
    </w:p>
  </w:footnote>
  <w:footnote w:type="continuationSeparator" w:id="0">
    <w:p w:rsidR="00F10886" w:rsidRDefault="00F10886" w:rsidP="0061154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44" w:rsidRDefault="00611544">
    <w:pPr>
      <w:pStyle w:val="Kopfzeile"/>
    </w:pPr>
    <w:r w:rsidRPr="00611544">
      <w:rPr>
        <w:rFonts w:ascii="Century Gothic" w:hAnsi="Century Gothic" w:cs="Times New Roman (Überschriften"/>
        <w:b/>
        <w:noProof/>
        <w:color w:val="000000"/>
        <w:lang w:val="de-DE" w:eastAsia="de-DE"/>
      </w:rPr>
      <w:drawing>
        <wp:anchor distT="0" distB="0" distL="114300" distR="114300" simplePos="0" relativeHeight="251659264" behindDoc="0" locked="0" layoutInCell="1" allowOverlap="1">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5385" cy="59245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51E"/>
    <w:multiLevelType w:val="hybridMultilevel"/>
    <w:tmpl w:val="E6248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C26B5F"/>
    <w:multiLevelType w:val="hybridMultilevel"/>
    <w:tmpl w:val="C4D6E420"/>
    <w:lvl w:ilvl="0" w:tplc="8C181B62">
      <w:start w:val="1"/>
      <w:numFmt w:val="decimal"/>
      <w:lvlText w:val="%1."/>
      <w:lvlJc w:val="left"/>
      <w:pPr>
        <w:ind w:left="9260" w:hanging="360"/>
      </w:pPr>
      <w:rPr>
        <w:rFonts w:hint="default"/>
      </w:rPr>
    </w:lvl>
    <w:lvl w:ilvl="1" w:tplc="04070019" w:tentative="1">
      <w:start w:val="1"/>
      <w:numFmt w:val="lowerLetter"/>
      <w:lvlText w:val="%2."/>
      <w:lvlJc w:val="left"/>
      <w:pPr>
        <w:ind w:left="9980" w:hanging="360"/>
      </w:pPr>
    </w:lvl>
    <w:lvl w:ilvl="2" w:tplc="0407001B" w:tentative="1">
      <w:start w:val="1"/>
      <w:numFmt w:val="lowerRoman"/>
      <w:lvlText w:val="%3."/>
      <w:lvlJc w:val="right"/>
      <w:pPr>
        <w:ind w:left="10700" w:hanging="180"/>
      </w:pPr>
    </w:lvl>
    <w:lvl w:ilvl="3" w:tplc="0407000F" w:tentative="1">
      <w:start w:val="1"/>
      <w:numFmt w:val="decimal"/>
      <w:lvlText w:val="%4."/>
      <w:lvlJc w:val="left"/>
      <w:pPr>
        <w:ind w:left="11420" w:hanging="360"/>
      </w:pPr>
    </w:lvl>
    <w:lvl w:ilvl="4" w:tplc="04070019" w:tentative="1">
      <w:start w:val="1"/>
      <w:numFmt w:val="lowerLetter"/>
      <w:lvlText w:val="%5."/>
      <w:lvlJc w:val="left"/>
      <w:pPr>
        <w:ind w:left="12140" w:hanging="360"/>
      </w:pPr>
    </w:lvl>
    <w:lvl w:ilvl="5" w:tplc="0407001B" w:tentative="1">
      <w:start w:val="1"/>
      <w:numFmt w:val="lowerRoman"/>
      <w:lvlText w:val="%6."/>
      <w:lvlJc w:val="right"/>
      <w:pPr>
        <w:ind w:left="12860" w:hanging="180"/>
      </w:pPr>
    </w:lvl>
    <w:lvl w:ilvl="6" w:tplc="0407000F" w:tentative="1">
      <w:start w:val="1"/>
      <w:numFmt w:val="decimal"/>
      <w:lvlText w:val="%7."/>
      <w:lvlJc w:val="left"/>
      <w:pPr>
        <w:ind w:left="13580" w:hanging="360"/>
      </w:pPr>
    </w:lvl>
    <w:lvl w:ilvl="7" w:tplc="04070019" w:tentative="1">
      <w:start w:val="1"/>
      <w:numFmt w:val="lowerLetter"/>
      <w:lvlText w:val="%8."/>
      <w:lvlJc w:val="left"/>
      <w:pPr>
        <w:ind w:left="14300" w:hanging="360"/>
      </w:pPr>
    </w:lvl>
    <w:lvl w:ilvl="8" w:tplc="0407001B" w:tentative="1">
      <w:start w:val="1"/>
      <w:numFmt w:val="lowerRoman"/>
      <w:lvlText w:val="%9."/>
      <w:lvlJc w:val="right"/>
      <w:pPr>
        <w:ind w:left="15020" w:hanging="180"/>
      </w:pPr>
    </w:lvl>
  </w:abstractNum>
  <w:abstractNum w:abstractNumId="2">
    <w:nsid w:val="720D290F"/>
    <w:multiLevelType w:val="hybridMultilevel"/>
    <w:tmpl w:val="41D84D64"/>
    <w:lvl w:ilvl="0" w:tplc="5C8CBF80">
      <w:start w:val="1"/>
      <w:numFmt w:val="decimal"/>
      <w:lvlText w:val="%1."/>
      <w:lvlJc w:val="left"/>
      <w:pPr>
        <w:ind w:left="9260" w:hanging="360"/>
      </w:pPr>
      <w:rPr>
        <w:rFonts w:hint="default"/>
      </w:rPr>
    </w:lvl>
    <w:lvl w:ilvl="1" w:tplc="04070019" w:tentative="1">
      <w:start w:val="1"/>
      <w:numFmt w:val="lowerLetter"/>
      <w:lvlText w:val="%2."/>
      <w:lvlJc w:val="left"/>
      <w:pPr>
        <w:ind w:left="9980" w:hanging="360"/>
      </w:pPr>
    </w:lvl>
    <w:lvl w:ilvl="2" w:tplc="0407001B" w:tentative="1">
      <w:start w:val="1"/>
      <w:numFmt w:val="lowerRoman"/>
      <w:lvlText w:val="%3."/>
      <w:lvlJc w:val="right"/>
      <w:pPr>
        <w:ind w:left="10700" w:hanging="180"/>
      </w:pPr>
    </w:lvl>
    <w:lvl w:ilvl="3" w:tplc="0407000F" w:tentative="1">
      <w:start w:val="1"/>
      <w:numFmt w:val="decimal"/>
      <w:lvlText w:val="%4."/>
      <w:lvlJc w:val="left"/>
      <w:pPr>
        <w:ind w:left="11420" w:hanging="360"/>
      </w:pPr>
    </w:lvl>
    <w:lvl w:ilvl="4" w:tplc="04070019" w:tentative="1">
      <w:start w:val="1"/>
      <w:numFmt w:val="lowerLetter"/>
      <w:lvlText w:val="%5."/>
      <w:lvlJc w:val="left"/>
      <w:pPr>
        <w:ind w:left="12140" w:hanging="360"/>
      </w:pPr>
    </w:lvl>
    <w:lvl w:ilvl="5" w:tplc="0407001B" w:tentative="1">
      <w:start w:val="1"/>
      <w:numFmt w:val="lowerRoman"/>
      <w:lvlText w:val="%6."/>
      <w:lvlJc w:val="right"/>
      <w:pPr>
        <w:ind w:left="12860" w:hanging="180"/>
      </w:pPr>
    </w:lvl>
    <w:lvl w:ilvl="6" w:tplc="0407000F" w:tentative="1">
      <w:start w:val="1"/>
      <w:numFmt w:val="decimal"/>
      <w:lvlText w:val="%7."/>
      <w:lvlJc w:val="left"/>
      <w:pPr>
        <w:ind w:left="13580" w:hanging="360"/>
      </w:pPr>
    </w:lvl>
    <w:lvl w:ilvl="7" w:tplc="04070019" w:tentative="1">
      <w:start w:val="1"/>
      <w:numFmt w:val="lowerLetter"/>
      <w:lvlText w:val="%8."/>
      <w:lvlJc w:val="left"/>
      <w:pPr>
        <w:ind w:left="14300" w:hanging="360"/>
      </w:pPr>
    </w:lvl>
    <w:lvl w:ilvl="8" w:tplc="0407001B" w:tentative="1">
      <w:start w:val="1"/>
      <w:numFmt w:val="lowerRoman"/>
      <w:lvlText w:val="%9."/>
      <w:lvlJc w:val="right"/>
      <w:pPr>
        <w:ind w:left="150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2355DD"/>
    <w:rsid w:val="00194FE9"/>
    <w:rsid w:val="00230647"/>
    <w:rsid w:val="002355DD"/>
    <w:rsid w:val="002628C1"/>
    <w:rsid w:val="00262D2E"/>
    <w:rsid w:val="00271C32"/>
    <w:rsid w:val="002B4422"/>
    <w:rsid w:val="00356550"/>
    <w:rsid w:val="003C3812"/>
    <w:rsid w:val="003D252B"/>
    <w:rsid w:val="004C7610"/>
    <w:rsid w:val="004E5844"/>
    <w:rsid w:val="00514CF7"/>
    <w:rsid w:val="00570DA3"/>
    <w:rsid w:val="005842E8"/>
    <w:rsid w:val="005B127D"/>
    <w:rsid w:val="0060238A"/>
    <w:rsid w:val="00611544"/>
    <w:rsid w:val="00644159"/>
    <w:rsid w:val="0069578B"/>
    <w:rsid w:val="006957B2"/>
    <w:rsid w:val="006C6F81"/>
    <w:rsid w:val="00750A1C"/>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23DD5"/>
    <w:rsid w:val="00CB255D"/>
    <w:rsid w:val="00CC24A9"/>
    <w:rsid w:val="00DC1C92"/>
    <w:rsid w:val="00DC3DB2"/>
    <w:rsid w:val="00E30CF1"/>
    <w:rsid w:val="00E87C61"/>
    <w:rsid w:val="00E914F9"/>
    <w:rsid w:val="00F10886"/>
    <w:rsid w:val="00F22601"/>
    <w:rsid w:val="00FB6D10"/>
    <w:rsid w:val="00FC4C50"/>
    <w:rsid w:val="00FC6142"/>
    <w:rsid w:val="00FF03F7"/>
    <w:rsid w:val="00FF5914"/>
  </w:rsids>
  <m:mathPr>
    <m:mathFont m:val="Adorable"/>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semiHidden/>
    <w:rsid w:val="00FF591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eichen"/>
    <w:uiPriority w:val="99"/>
    <w:rsid w:val="00611544"/>
    <w:pPr>
      <w:tabs>
        <w:tab w:val="center" w:pos="4536"/>
        <w:tab w:val="right" w:pos="9072"/>
      </w:tabs>
    </w:pPr>
  </w:style>
  <w:style w:type="character" w:customStyle="1" w:styleId="KopfzeileZeichen">
    <w:name w:val="Kopfzeile Zeiche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eichen"/>
    <w:rsid w:val="00611544"/>
    <w:pPr>
      <w:tabs>
        <w:tab w:val="center" w:pos="4536"/>
        <w:tab w:val="right" w:pos="9072"/>
      </w:tabs>
    </w:pPr>
  </w:style>
  <w:style w:type="character" w:customStyle="1" w:styleId="FuzeileZeichen">
    <w:name w:val="Fußzeile Zeichen"/>
    <w:basedOn w:val="Absatzstandardschriftart"/>
    <w:link w:val="Fuzeile"/>
    <w:rsid w:val="00611544"/>
    <w:rPr>
      <w:rFonts w:eastAsia="Times New Roman"/>
      <w:sz w:val="22"/>
      <w:szCs w:val="22"/>
      <w:lang w:eastAsia="en-US"/>
    </w:rPr>
  </w:style>
  <w:style w:type="paragraph" w:styleId="Listenabsatz">
    <w:name w:val="List Paragraph"/>
    <w:basedOn w:val="Standard"/>
    <w:uiPriority w:val="34"/>
    <w:qFormat/>
    <w:rsid w:val="00DC1C92"/>
    <w:pPr>
      <w:ind w:left="720"/>
      <w:contextualSpacing/>
    </w:pPr>
  </w:style>
</w:styles>
</file>

<file path=word/webSettings.xml><?xml version="1.0" encoding="utf-8"?>
<w:webSettings xmlns:r="http://schemas.openxmlformats.org/officeDocument/2006/relationships" xmlns:w="http://schemas.openxmlformats.org/wordprocessingml/2006/main">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Macintosh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Cornelia Amstutz</cp:lastModifiedBy>
  <cp:revision>4</cp:revision>
  <cp:lastPrinted>2019-12-30T18:13:00Z</cp:lastPrinted>
  <dcterms:created xsi:type="dcterms:W3CDTF">2020-03-15T15:37:00Z</dcterms:created>
  <dcterms:modified xsi:type="dcterms:W3CDTF">2020-03-16T08:03:00Z</dcterms:modified>
</cp:coreProperties>
</file>